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2" w:rsidRDefault="00657397">
      <w:pPr>
        <w:pStyle w:val="FreeForm"/>
        <w:tabs>
          <w:tab w:val="left" w:pos="5760"/>
        </w:tabs>
        <w:rPr>
          <w:b/>
          <w:bCs/>
          <w:u w:color="000000"/>
        </w:rPr>
      </w:pPr>
      <w:r>
        <w:rPr>
          <w:b/>
          <w:bCs/>
          <w:u w:color="000000"/>
        </w:rPr>
        <w:t xml:space="preserve">As Paul wrote the letter to the Ephesians, he did so wanting to address several situations that existed within the congregation at Ephesus.  As Paul was carried along by the Holy Spirit to pen this letter, he did so addressing issues that existed and </w:t>
      </w:r>
      <w:r>
        <w:rPr>
          <w:b/>
          <w:bCs/>
          <w:u w:color="000000"/>
        </w:rPr>
        <w:t xml:space="preserve">painting a picture as to what the </w:t>
      </w:r>
      <w:proofErr w:type="gramStart"/>
      <w:r>
        <w:rPr>
          <w:b/>
          <w:bCs/>
          <w:u w:color="000000"/>
        </w:rPr>
        <w:t>body of Christ looks like</w:t>
      </w:r>
      <w:proofErr w:type="gramEnd"/>
      <w:r>
        <w:rPr>
          <w:b/>
          <w:bCs/>
          <w:u w:color="000000"/>
        </w:rPr>
        <w:t>.</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Our text today addresses two primary issues that infected many of the 1st century congregations, and unfortunately, they are two things that still infect the body of Christ. These t</w:t>
      </w:r>
      <w:r w:rsidR="00DC776E">
        <w:rPr>
          <w:b/>
          <w:bCs/>
          <w:u w:color="000000"/>
        </w:rPr>
        <w:t>w</w:t>
      </w:r>
      <w:r>
        <w:rPr>
          <w:b/>
          <w:bCs/>
          <w:u w:color="000000"/>
        </w:rPr>
        <w:t>o issues flow</w:t>
      </w:r>
      <w:r>
        <w:rPr>
          <w:b/>
          <w:bCs/>
          <w:u w:color="000000"/>
        </w:rPr>
        <w:t xml:space="preserve"> out of human</w:t>
      </w:r>
      <w:r w:rsidR="00DC776E">
        <w:rPr>
          <w:b/>
          <w:bCs/>
          <w:u w:color="000000"/>
        </w:rPr>
        <w:t>ity’</w:t>
      </w:r>
      <w:r>
        <w:rPr>
          <w:b/>
          <w:bCs/>
          <w:u w:color="000000"/>
        </w:rPr>
        <w:t>s sinful nature and pride, and unfortunately, many used God’s Word to justify these two infections, many used God’s law to justify the existence of these two things among God’s people. What were the t</w:t>
      </w:r>
      <w:r w:rsidR="00DC776E">
        <w:rPr>
          <w:b/>
          <w:bCs/>
          <w:u w:color="000000"/>
        </w:rPr>
        <w:t xml:space="preserve">wo infections, legalism and </w:t>
      </w:r>
      <w:proofErr w:type="gramStart"/>
      <w:r w:rsidR="00DC776E">
        <w:rPr>
          <w:b/>
          <w:bCs/>
          <w:u w:color="000000"/>
        </w:rPr>
        <w:t>bigo</w:t>
      </w:r>
      <w:r>
        <w:rPr>
          <w:b/>
          <w:bCs/>
          <w:u w:color="000000"/>
        </w:rPr>
        <w:t>try.</w:t>
      </w:r>
      <w:proofErr w:type="gramEnd"/>
    </w:p>
    <w:p w:rsidR="008D6022" w:rsidRDefault="008D6022">
      <w:pPr>
        <w:pStyle w:val="FreeForm"/>
        <w:tabs>
          <w:tab w:val="left" w:pos="5760"/>
        </w:tabs>
        <w:rPr>
          <w:b/>
          <w:bCs/>
          <w:u w:color="000000"/>
        </w:rPr>
      </w:pPr>
    </w:p>
    <w:p w:rsidR="008D6022" w:rsidRDefault="00657397">
      <w:pPr>
        <w:pStyle w:val="FreeForm"/>
        <w:tabs>
          <w:tab w:val="left" w:pos="5760"/>
        </w:tabs>
        <w:rPr>
          <w:b/>
          <w:bCs/>
          <w:i/>
          <w:iCs/>
          <w:color w:val="6B2085"/>
          <w:u w:color="000000"/>
        </w:rPr>
      </w:pPr>
      <w:r>
        <w:rPr>
          <w:b/>
          <w:bCs/>
          <w:i/>
          <w:iCs/>
          <w:color w:val="6B2085"/>
          <w:u w:color="000000"/>
        </w:rPr>
        <w:t>P</w:t>
      </w:r>
      <w:r>
        <w:rPr>
          <w:b/>
          <w:bCs/>
          <w:i/>
          <w:iCs/>
          <w:color w:val="6B2085"/>
          <w:u w:color="000000"/>
        </w:rPr>
        <w:t>lease turn to Ephesians 2:11-22</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 xml:space="preserve">God’s Law might be the most misunderstood and misused thing in all of Christianity today. Especially when it comes to understanding the Law in light of the promise of God to Abraham and what Christ has accomplished through </w:t>
      </w:r>
      <w:r>
        <w:rPr>
          <w:b/>
          <w:bCs/>
          <w:u w:color="000000"/>
        </w:rPr>
        <w:t>His life, death and resurrection.</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In the Bible there are three</w:t>
      </w:r>
      <w:r w:rsidR="00DC776E">
        <w:rPr>
          <w:b/>
          <w:bCs/>
          <w:u w:color="000000"/>
        </w:rPr>
        <w:t xml:space="preserve"> types of God’s Law. There are t</w:t>
      </w:r>
      <w:r>
        <w:rPr>
          <w:b/>
          <w:bCs/>
          <w:u w:color="000000"/>
        </w:rPr>
        <w:t>hree purposes of God’s Law</w:t>
      </w:r>
      <w:r w:rsidR="00DC776E">
        <w:rPr>
          <w:b/>
          <w:bCs/>
          <w:u w:color="000000"/>
        </w:rPr>
        <w:t>,</w:t>
      </w:r>
      <w:r>
        <w:rPr>
          <w:b/>
          <w:bCs/>
          <w:u w:color="000000"/>
        </w:rPr>
        <w:t xml:space="preserve"> </w:t>
      </w:r>
    </w:p>
    <w:p w:rsidR="008D6022" w:rsidRDefault="00657397">
      <w:pPr>
        <w:pStyle w:val="FreeForm"/>
        <w:tabs>
          <w:tab w:val="left" w:pos="5760"/>
        </w:tabs>
        <w:rPr>
          <w:b/>
          <w:bCs/>
          <w:u w:color="000000"/>
        </w:rPr>
      </w:pPr>
      <w:proofErr w:type="gramStart"/>
      <w:r>
        <w:rPr>
          <w:b/>
          <w:bCs/>
          <w:u w:color="000000"/>
        </w:rPr>
        <w:t>and</w:t>
      </w:r>
      <w:proofErr w:type="gramEnd"/>
      <w:r>
        <w:rPr>
          <w:b/>
          <w:bCs/>
          <w:u w:color="000000"/>
        </w:rPr>
        <w:t xml:space="preserve"> there are three functions of God’s Law.</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Why is the “what, the why and</w:t>
      </w:r>
      <w:r w:rsidR="00DC776E">
        <w:rPr>
          <w:b/>
          <w:bCs/>
          <w:u w:color="000000"/>
        </w:rPr>
        <w:t xml:space="preserve"> the how of the Law important - b</w:t>
      </w:r>
      <w:r>
        <w:rPr>
          <w:b/>
          <w:bCs/>
          <w:u w:color="000000"/>
        </w:rPr>
        <w:t>ecause without understandin</w:t>
      </w:r>
      <w:r>
        <w:rPr>
          <w:b/>
          <w:bCs/>
          <w:u w:color="000000"/>
        </w:rPr>
        <w:t xml:space="preserve">g the </w:t>
      </w:r>
      <w:proofErr w:type="gramStart"/>
      <w:r>
        <w:rPr>
          <w:b/>
          <w:bCs/>
          <w:u w:color="000000"/>
        </w:rPr>
        <w:t>What</w:t>
      </w:r>
      <w:proofErr w:type="gramEnd"/>
      <w:r>
        <w:rPr>
          <w:b/>
          <w:bCs/>
          <w:u w:color="000000"/>
        </w:rPr>
        <w:t>, the Why and the How of God’s Law, we will never truly understand the freedom that the saving Gospel of Christ brings.</w:t>
      </w:r>
    </w:p>
    <w:p w:rsidR="008D6022" w:rsidRDefault="008D6022">
      <w:pPr>
        <w:pStyle w:val="FreeForm"/>
        <w:tabs>
          <w:tab w:val="left" w:pos="5760"/>
        </w:tabs>
        <w:rPr>
          <w:b/>
          <w:bCs/>
          <w:u w:color="000000"/>
        </w:rPr>
      </w:pPr>
    </w:p>
    <w:p w:rsidR="008D6022" w:rsidRDefault="00657397">
      <w:pPr>
        <w:pStyle w:val="FreeForm"/>
        <w:tabs>
          <w:tab w:val="left" w:pos="5760"/>
        </w:tabs>
        <w:rPr>
          <w:b/>
          <w:bCs/>
          <w:color w:val="AD1915"/>
          <w:u w:color="000000"/>
        </w:rPr>
      </w:pPr>
      <w:r>
        <w:rPr>
          <w:b/>
          <w:bCs/>
          <w:color w:val="AD1915"/>
          <w:u w:color="000000"/>
        </w:rPr>
        <w:t>“</w:t>
      </w:r>
      <w:proofErr w:type="gramStart"/>
      <w:r>
        <w:rPr>
          <w:b/>
          <w:bCs/>
          <w:color w:val="AD1915"/>
          <w:u w:color="000000"/>
        </w:rPr>
        <w:t>The What</w:t>
      </w:r>
      <w:proofErr w:type="gramEnd"/>
      <w:r>
        <w:rPr>
          <w:b/>
          <w:bCs/>
          <w:color w:val="AD1915"/>
          <w:u w:color="000000"/>
        </w:rPr>
        <w:t>”</w:t>
      </w:r>
    </w:p>
    <w:p w:rsidR="008D6022" w:rsidRDefault="00657397">
      <w:pPr>
        <w:pStyle w:val="FreeForm"/>
        <w:tabs>
          <w:tab w:val="left" w:pos="5760"/>
        </w:tabs>
        <w:ind w:left="785"/>
        <w:rPr>
          <w:b/>
          <w:bCs/>
          <w:u w:color="000000"/>
        </w:rPr>
      </w:pPr>
      <w:r>
        <w:rPr>
          <w:b/>
          <w:bCs/>
          <w:u w:color="000000"/>
        </w:rPr>
        <w:t>There are three primary dimensions or types of Law in the Bible.</w:t>
      </w:r>
    </w:p>
    <w:p w:rsidR="008D6022" w:rsidRDefault="00657397">
      <w:pPr>
        <w:pStyle w:val="FreeForm"/>
        <w:numPr>
          <w:ilvl w:val="3"/>
          <w:numId w:val="2"/>
        </w:numPr>
        <w:rPr>
          <w:b/>
          <w:bCs/>
          <w:u w:color="000000"/>
        </w:rPr>
      </w:pPr>
      <w:r>
        <w:rPr>
          <w:b/>
          <w:bCs/>
          <w:u w:color="000000"/>
        </w:rPr>
        <w:t>Civil</w:t>
      </w:r>
    </w:p>
    <w:p w:rsidR="008D6022" w:rsidRDefault="00657397">
      <w:pPr>
        <w:pStyle w:val="FreeForm"/>
        <w:numPr>
          <w:ilvl w:val="3"/>
          <w:numId w:val="2"/>
        </w:numPr>
        <w:rPr>
          <w:b/>
          <w:bCs/>
          <w:u w:color="000000"/>
        </w:rPr>
      </w:pPr>
      <w:r>
        <w:rPr>
          <w:b/>
          <w:bCs/>
          <w:u w:color="000000"/>
        </w:rPr>
        <w:t xml:space="preserve">Ceremonial </w:t>
      </w:r>
    </w:p>
    <w:p w:rsidR="008D6022" w:rsidRDefault="00657397">
      <w:pPr>
        <w:pStyle w:val="FreeForm"/>
        <w:numPr>
          <w:ilvl w:val="3"/>
          <w:numId w:val="2"/>
        </w:numPr>
        <w:rPr>
          <w:b/>
          <w:bCs/>
          <w:u w:color="000000"/>
        </w:rPr>
      </w:pPr>
      <w:r>
        <w:rPr>
          <w:b/>
          <w:bCs/>
          <w:u w:color="000000"/>
        </w:rPr>
        <w:t>Moral</w:t>
      </w:r>
    </w:p>
    <w:p w:rsidR="008D6022" w:rsidRDefault="008D6022">
      <w:pPr>
        <w:pStyle w:val="FreeForm"/>
        <w:tabs>
          <w:tab w:val="left" w:pos="5760"/>
        </w:tabs>
        <w:rPr>
          <w:b/>
          <w:bCs/>
          <w:u w:color="000000"/>
        </w:rPr>
      </w:pPr>
    </w:p>
    <w:p w:rsidR="008D6022" w:rsidRDefault="00657397">
      <w:pPr>
        <w:pStyle w:val="FreeForm"/>
        <w:tabs>
          <w:tab w:val="left" w:pos="5760"/>
        </w:tabs>
        <w:rPr>
          <w:b/>
          <w:bCs/>
          <w:color w:val="AD1915"/>
          <w:u w:color="000000"/>
        </w:rPr>
      </w:pPr>
      <w:r>
        <w:rPr>
          <w:b/>
          <w:bCs/>
          <w:color w:val="AD1915"/>
          <w:u w:color="000000"/>
        </w:rPr>
        <w:t>“The Why”</w:t>
      </w:r>
    </w:p>
    <w:p w:rsidR="008D6022" w:rsidRDefault="00657397">
      <w:pPr>
        <w:pStyle w:val="FreeForm"/>
        <w:tabs>
          <w:tab w:val="left" w:pos="5760"/>
        </w:tabs>
        <w:ind w:left="720"/>
        <w:rPr>
          <w:b/>
          <w:bCs/>
          <w:u w:color="000000"/>
        </w:rPr>
      </w:pPr>
      <w:r>
        <w:rPr>
          <w:b/>
          <w:bCs/>
          <w:u w:color="000000"/>
        </w:rPr>
        <w:t>There are thre</w:t>
      </w:r>
      <w:r>
        <w:rPr>
          <w:b/>
          <w:bCs/>
          <w:u w:color="000000"/>
        </w:rPr>
        <w:t>e primary purposes of why the Law was given by God.</w:t>
      </w:r>
    </w:p>
    <w:p w:rsidR="008D6022" w:rsidRDefault="008D6022">
      <w:pPr>
        <w:pStyle w:val="FreeForm"/>
        <w:tabs>
          <w:tab w:val="left" w:pos="5760"/>
        </w:tabs>
        <w:ind w:left="720"/>
        <w:rPr>
          <w:b/>
          <w:bCs/>
          <w:u w:color="000000"/>
        </w:rPr>
      </w:pPr>
    </w:p>
    <w:p w:rsidR="008D6022" w:rsidRDefault="00657397">
      <w:pPr>
        <w:pStyle w:val="FreeForm"/>
        <w:numPr>
          <w:ilvl w:val="3"/>
          <w:numId w:val="3"/>
        </w:numPr>
        <w:spacing w:after="120"/>
        <w:rPr>
          <w:b/>
          <w:bCs/>
          <w:u w:color="000000"/>
        </w:rPr>
      </w:pPr>
      <w:r>
        <w:rPr>
          <w:b/>
          <w:bCs/>
          <w:u w:color="000000"/>
        </w:rPr>
        <w:t>To reveal God’s holiness</w:t>
      </w:r>
      <w:r>
        <w:rPr>
          <w:b/>
          <w:bCs/>
          <w:u w:color="000000"/>
        </w:rPr>
        <w:t xml:space="preserve"> and</w:t>
      </w:r>
      <w:r w:rsidR="00DC776E">
        <w:rPr>
          <w:b/>
          <w:bCs/>
          <w:u w:color="000000"/>
        </w:rPr>
        <w:t>,</w:t>
      </w:r>
      <w:r>
        <w:rPr>
          <w:b/>
          <w:bCs/>
          <w:u w:color="000000"/>
        </w:rPr>
        <w:t xml:space="preserve"> in turn</w:t>
      </w:r>
      <w:r w:rsidR="00DC776E">
        <w:rPr>
          <w:b/>
          <w:bCs/>
          <w:u w:color="000000"/>
        </w:rPr>
        <w:t>,</w:t>
      </w:r>
      <w:r>
        <w:rPr>
          <w:b/>
          <w:bCs/>
          <w:u w:color="000000"/>
        </w:rPr>
        <w:t xml:space="preserve"> reveal the sinfulness of humanity (our need for salvation (Galatian 3:19-25, Romans 7:1-12).</w:t>
      </w:r>
    </w:p>
    <w:p w:rsidR="008D6022" w:rsidRDefault="00657397">
      <w:pPr>
        <w:pStyle w:val="FreeForm"/>
        <w:numPr>
          <w:ilvl w:val="3"/>
          <w:numId w:val="2"/>
        </w:numPr>
        <w:spacing w:after="120"/>
        <w:rPr>
          <w:b/>
          <w:bCs/>
          <w:u w:color="000000"/>
        </w:rPr>
      </w:pPr>
      <w:r>
        <w:rPr>
          <w:b/>
          <w:bCs/>
          <w:u w:color="000000"/>
        </w:rPr>
        <w:t>To reveal Jesus the Messiah and His salvation</w:t>
      </w:r>
      <w:r>
        <w:rPr>
          <w:b/>
          <w:bCs/>
          <w:u w:color="000000"/>
        </w:rPr>
        <w:t xml:space="preserve"> </w:t>
      </w:r>
      <w:r>
        <w:rPr>
          <w:b/>
          <w:bCs/>
          <w:u w:color="000000"/>
        </w:rPr>
        <w:t>and</w:t>
      </w:r>
      <w:r w:rsidR="00DC776E">
        <w:rPr>
          <w:b/>
          <w:bCs/>
          <w:u w:color="000000"/>
        </w:rPr>
        <w:t>,</w:t>
      </w:r>
      <w:r>
        <w:rPr>
          <w:b/>
          <w:bCs/>
          <w:u w:color="000000"/>
        </w:rPr>
        <w:t xml:space="preserve"> in turn</w:t>
      </w:r>
      <w:r w:rsidR="00DC776E">
        <w:rPr>
          <w:b/>
          <w:bCs/>
          <w:u w:color="000000"/>
        </w:rPr>
        <w:t>,</w:t>
      </w:r>
      <w:r>
        <w:rPr>
          <w:b/>
          <w:bCs/>
          <w:u w:color="000000"/>
        </w:rPr>
        <w:t xml:space="preserve"> eradicate any </w:t>
      </w:r>
      <w:r>
        <w:rPr>
          <w:b/>
          <w:bCs/>
          <w:u w:color="000000"/>
        </w:rPr>
        <w:t>type of “works righteousness” mindset in the hearts and minds of God’s people (Hebrews 10:1-10).</w:t>
      </w:r>
    </w:p>
    <w:p w:rsidR="008D6022" w:rsidRDefault="00DC776E">
      <w:pPr>
        <w:pStyle w:val="FreeForm"/>
        <w:numPr>
          <w:ilvl w:val="3"/>
          <w:numId w:val="2"/>
        </w:numPr>
        <w:spacing w:after="120"/>
        <w:rPr>
          <w:b/>
          <w:bCs/>
          <w:u w:color="000000"/>
        </w:rPr>
      </w:pPr>
      <w:r>
        <w:rPr>
          <w:b/>
          <w:bCs/>
          <w:u w:color="000000"/>
        </w:rPr>
        <w:t>T</w:t>
      </w:r>
      <w:r w:rsidR="00657397">
        <w:rPr>
          <w:b/>
          <w:bCs/>
          <w:u w:color="000000"/>
        </w:rPr>
        <w:t>o prot</w:t>
      </w:r>
      <w:r>
        <w:rPr>
          <w:b/>
          <w:bCs/>
          <w:u w:color="000000"/>
        </w:rPr>
        <w:t>ect your neighbor from yourself;</w:t>
      </w:r>
      <w:r w:rsidR="00657397">
        <w:rPr>
          <w:b/>
          <w:bCs/>
          <w:u w:color="000000"/>
        </w:rPr>
        <w:t xml:space="preserve"> act as a tutor/guardian (Exodus 23:9, Gal. 3:24).</w:t>
      </w:r>
    </w:p>
    <w:p w:rsidR="008D6022" w:rsidRDefault="00657397">
      <w:pPr>
        <w:pStyle w:val="FreeForm"/>
        <w:tabs>
          <w:tab w:val="left" w:pos="5760"/>
        </w:tabs>
        <w:rPr>
          <w:b/>
          <w:bCs/>
          <w:color w:val="AD1915"/>
          <w:u w:color="000000"/>
        </w:rPr>
      </w:pPr>
      <w:r>
        <w:rPr>
          <w:b/>
          <w:bCs/>
          <w:color w:val="AD1915"/>
          <w:u w:color="000000"/>
        </w:rPr>
        <w:t>“Lastly the How”</w:t>
      </w:r>
    </w:p>
    <w:p w:rsidR="008D6022" w:rsidRDefault="00657397">
      <w:pPr>
        <w:pStyle w:val="FreeForm"/>
        <w:tabs>
          <w:tab w:val="left" w:pos="5760"/>
        </w:tabs>
        <w:ind w:left="720"/>
        <w:rPr>
          <w:b/>
          <w:bCs/>
          <w:u w:color="000000"/>
        </w:rPr>
      </w:pPr>
      <w:r>
        <w:rPr>
          <w:b/>
          <w:bCs/>
          <w:u w:color="000000"/>
        </w:rPr>
        <w:t>There are three primary functions of the Law</w:t>
      </w:r>
    </w:p>
    <w:p w:rsidR="008D6022" w:rsidRDefault="008D6022">
      <w:pPr>
        <w:pStyle w:val="FreeForm"/>
        <w:tabs>
          <w:tab w:val="left" w:pos="5760"/>
        </w:tabs>
        <w:ind w:left="360"/>
        <w:rPr>
          <w:b/>
          <w:bCs/>
          <w:sz w:val="12"/>
          <w:szCs w:val="12"/>
          <w:u w:color="000000"/>
        </w:rPr>
      </w:pPr>
    </w:p>
    <w:p w:rsidR="008D6022" w:rsidRDefault="00657397">
      <w:pPr>
        <w:pStyle w:val="FreeForm"/>
        <w:numPr>
          <w:ilvl w:val="3"/>
          <w:numId w:val="4"/>
        </w:numPr>
        <w:spacing w:after="120"/>
        <w:rPr>
          <w:b/>
          <w:bCs/>
          <w:u w:color="000000"/>
        </w:rPr>
      </w:pPr>
      <w:r>
        <w:rPr>
          <w:b/>
          <w:bCs/>
          <w:u w:color="000000"/>
        </w:rPr>
        <w:t>Curbing or restraining evil (external, Romans 13:1-5).</w:t>
      </w:r>
    </w:p>
    <w:p w:rsidR="008D6022" w:rsidRDefault="00657397">
      <w:pPr>
        <w:pStyle w:val="FreeForm"/>
        <w:numPr>
          <w:ilvl w:val="3"/>
          <w:numId w:val="2"/>
        </w:numPr>
        <w:spacing w:after="120"/>
        <w:rPr>
          <w:b/>
          <w:bCs/>
          <w:u w:color="000000"/>
        </w:rPr>
      </w:pPr>
      <w:r>
        <w:rPr>
          <w:b/>
          <w:bCs/>
          <w:u w:color="000000"/>
        </w:rPr>
        <w:lastRenderedPageBreak/>
        <w:t>To act as a mirror, so that we can see ourselves as God sees us, as we truly are (internal Hebrews 4:12).</w:t>
      </w:r>
    </w:p>
    <w:p w:rsidR="008D6022" w:rsidRDefault="00657397">
      <w:pPr>
        <w:pStyle w:val="FreeForm"/>
        <w:numPr>
          <w:ilvl w:val="3"/>
          <w:numId w:val="2"/>
        </w:numPr>
        <w:spacing w:after="120"/>
        <w:rPr>
          <w:b/>
          <w:bCs/>
          <w:u w:color="000000"/>
        </w:rPr>
      </w:pPr>
      <w:r>
        <w:rPr>
          <w:b/>
          <w:bCs/>
          <w:u w:color="000000"/>
        </w:rPr>
        <w:t>For the believer; to be our gentle teacher in the freedom of Christ’s victory (2 Tim. 3:16).</w:t>
      </w:r>
    </w:p>
    <w:p w:rsidR="008D6022" w:rsidRDefault="00657397">
      <w:pPr>
        <w:pStyle w:val="FreeForm"/>
        <w:tabs>
          <w:tab w:val="left" w:pos="5760"/>
        </w:tabs>
        <w:rPr>
          <w:b/>
          <w:bCs/>
          <w:u w:color="000000"/>
        </w:rPr>
      </w:pPr>
      <w:r>
        <w:rPr>
          <w:b/>
          <w:bCs/>
          <w:u w:color="000000"/>
        </w:rPr>
        <w:t>Fo</w:t>
      </w:r>
      <w:r>
        <w:rPr>
          <w:b/>
          <w:bCs/>
          <w:u w:color="000000"/>
        </w:rPr>
        <w:t xml:space="preserve">r us today, the purpose of WHY the law was given is directly connected </w:t>
      </w:r>
      <w:r w:rsidR="007E07EC">
        <w:rPr>
          <w:b/>
          <w:bCs/>
          <w:u w:color="000000"/>
        </w:rPr>
        <w:t xml:space="preserve">with </w:t>
      </w:r>
      <w:r>
        <w:rPr>
          <w:b/>
          <w:bCs/>
          <w:u w:color="000000"/>
        </w:rPr>
        <w:t>our text. The Pharisees and Sadducees believed and taught that God’s Law, the Torah, was given as a way to be reconciled to God.</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The Law was NEVER meant to save or reconcile us to God,</w:t>
      </w:r>
      <w:r>
        <w:rPr>
          <w:b/>
          <w:bCs/>
          <w:u w:color="000000"/>
        </w:rPr>
        <w:t xml:space="preserve"> EVER!!</w:t>
      </w:r>
    </w:p>
    <w:p w:rsidR="008D6022" w:rsidRDefault="008D6022">
      <w:pPr>
        <w:pStyle w:val="FreeForm"/>
        <w:tabs>
          <w:tab w:val="left" w:pos="5760"/>
        </w:tabs>
        <w:rPr>
          <w:b/>
          <w:bCs/>
          <w:u w:color="000000"/>
        </w:rPr>
      </w:pPr>
    </w:p>
    <w:p w:rsidR="008D6022" w:rsidRDefault="007E07EC">
      <w:pPr>
        <w:pStyle w:val="FreeForm"/>
        <w:tabs>
          <w:tab w:val="left" w:pos="5760"/>
        </w:tabs>
        <w:rPr>
          <w:b/>
          <w:bCs/>
          <w:u w:color="000000"/>
        </w:rPr>
      </w:pPr>
      <w:r>
        <w:rPr>
          <w:b/>
          <w:bCs/>
          <w:u w:color="000000"/>
        </w:rPr>
        <w:t xml:space="preserve">And adhering to the Law can </w:t>
      </w:r>
      <w:r w:rsidRPr="007E07EC">
        <w:rPr>
          <w:b/>
          <w:bCs/>
          <w:u w:val="single"/>
        </w:rPr>
        <w:t>n</w:t>
      </w:r>
      <w:r w:rsidR="00657397" w:rsidRPr="007E07EC">
        <w:rPr>
          <w:b/>
          <w:bCs/>
          <w:u w:val="single"/>
        </w:rPr>
        <w:t>ever</w:t>
      </w:r>
      <w:r w:rsidR="00657397">
        <w:rPr>
          <w:b/>
          <w:bCs/>
          <w:u w:color="000000"/>
        </w:rPr>
        <w:t xml:space="preserve"> make you more righteous before God, it is only Christ’s righteousness that can do that.</w:t>
      </w:r>
    </w:p>
    <w:p w:rsidR="008D6022" w:rsidRDefault="008D6022">
      <w:pPr>
        <w:pStyle w:val="FreeForm"/>
        <w:tabs>
          <w:tab w:val="left" w:pos="5760"/>
        </w:tabs>
        <w:rPr>
          <w:b/>
          <w:bCs/>
          <w:u w:color="000000"/>
        </w:rPr>
      </w:pPr>
    </w:p>
    <w:p w:rsidR="008D6022" w:rsidRDefault="00657397">
      <w:pPr>
        <w:pStyle w:val="FreeForm"/>
        <w:tabs>
          <w:tab w:val="left" w:pos="5760"/>
        </w:tabs>
        <w:ind w:left="720"/>
        <w:rPr>
          <w:b/>
          <w:bCs/>
          <w:u w:color="000000"/>
        </w:rPr>
      </w:pPr>
      <w:r>
        <w:rPr>
          <w:b/>
          <w:bCs/>
          <w:u w:color="000000"/>
        </w:rPr>
        <w:t xml:space="preserve">Romans 3:21-22 (ESV) </w:t>
      </w:r>
      <w:r>
        <w:rPr>
          <w:b/>
          <w:bCs/>
          <w:color w:val="6B2085"/>
          <w:u w:color="000000"/>
        </w:rPr>
        <w:t>But now the righteousness of God has been manifested apart from the law, although the Law and the Proph</w:t>
      </w:r>
      <w:r>
        <w:rPr>
          <w:b/>
          <w:bCs/>
          <w:color w:val="6B2085"/>
          <w:u w:color="000000"/>
        </w:rPr>
        <w:t xml:space="preserve">ets bear witness to it— the righteousness of God through faith in Jesus Christ for all who believe. For there is no distinction: </w:t>
      </w:r>
    </w:p>
    <w:p w:rsidR="008D6022" w:rsidRDefault="008D6022">
      <w:pPr>
        <w:pStyle w:val="FreeForm"/>
        <w:tabs>
          <w:tab w:val="left" w:pos="5760"/>
        </w:tabs>
        <w:rPr>
          <w:b/>
          <w:bCs/>
          <w:u w:color="000000"/>
        </w:rPr>
      </w:pPr>
    </w:p>
    <w:p w:rsidR="008D6022" w:rsidRDefault="00657397">
      <w:pPr>
        <w:pStyle w:val="FreeForm"/>
        <w:tabs>
          <w:tab w:val="left" w:pos="5760"/>
        </w:tabs>
        <w:rPr>
          <w:b/>
          <w:bCs/>
          <w:u w:color="000000"/>
        </w:rPr>
      </w:pPr>
      <w:r>
        <w:rPr>
          <w:b/>
          <w:bCs/>
          <w:u w:color="000000"/>
        </w:rPr>
        <w:t xml:space="preserve">… </w:t>
      </w:r>
      <w:proofErr w:type="gramStart"/>
      <w:r>
        <w:rPr>
          <w:b/>
          <w:bCs/>
          <w:u w:color="000000"/>
        </w:rPr>
        <w:t>meaning</w:t>
      </w:r>
      <w:proofErr w:type="gramEnd"/>
      <w:r>
        <w:rPr>
          <w:b/>
          <w:bCs/>
          <w:u w:color="000000"/>
        </w:rPr>
        <w:t xml:space="preserve">, Christ has provided freedom through His salvation and therefore legalism and bigotry should be eradicated and destroyed in the body of Christ because they are contrary to the body of Christ. </w:t>
      </w:r>
    </w:p>
    <w:p w:rsidR="008D6022" w:rsidRDefault="008D6022">
      <w:pPr>
        <w:pStyle w:val="FreeForm"/>
        <w:tabs>
          <w:tab w:val="left" w:pos="5760"/>
        </w:tabs>
        <w:rPr>
          <w:b/>
          <w:bCs/>
          <w:u w:color="000000"/>
        </w:rPr>
      </w:pPr>
    </w:p>
    <w:p w:rsidR="008D6022" w:rsidRDefault="00657397">
      <w:pPr>
        <w:pStyle w:val="FreeForm"/>
        <w:tabs>
          <w:tab w:val="left" w:pos="5760"/>
        </w:tabs>
        <w:rPr>
          <w:b/>
          <w:bCs/>
          <w:color w:val="AD1915"/>
          <w:u w:color="000000"/>
        </w:rPr>
      </w:pPr>
      <w:r>
        <w:rPr>
          <w:b/>
          <w:bCs/>
          <w:color w:val="AD1915"/>
          <w:u w:color="000000"/>
        </w:rPr>
        <w:t>1. Once we all were lost.</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Ephesians 2:11</w:t>
      </w:r>
      <w:r>
        <w:rPr>
          <w:rFonts w:ascii="Helvetica Neue" w:hAnsi="Helvetica Neue"/>
          <w:b/>
          <w:bCs/>
        </w:rPr>
        <w:t>-12</w:t>
      </w:r>
      <w:r>
        <w:rPr>
          <w:rFonts w:ascii="Helvetica Neue" w:hAnsi="Helvetica Neue"/>
          <w:b/>
          <w:bCs/>
        </w:rPr>
        <w:t xml:space="preserve"> (ESV)</w:t>
      </w:r>
    </w:p>
    <w:p w:rsidR="008D6022" w:rsidRDefault="00657397">
      <w:pPr>
        <w:pStyle w:val="FreeForm"/>
        <w:tabs>
          <w:tab w:val="left" w:pos="5760"/>
          <w:tab w:val="left" w:pos="5760"/>
        </w:tabs>
        <w:rPr>
          <w:rFonts w:ascii="Helvetica Neue" w:eastAsia="Helvetica Neue" w:hAnsi="Helvetica Neue" w:cs="Helvetica Neue"/>
          <w:b/>
          <w:bCs/>
          <w:color w:val="6B2085"/>
        </w:rPr>
      </w:pPr>
      <w:r>
        <w:rPr>
          <w:rFonts w:ascii="Helvetica Neue" w:hAnsi="Helvetica Neue"/>
          <w:b/>
          <w:bCs/>
          <w:color w:val="6B2085"/>
        </w:rPr>
        <w:t>The</w:t>
      </w:r>
      <w:r>
        <w:rPr>
          <w:rFonts w:ascii="Helvetica Neue" w:hAnsi="Helvetica Neue"/>
          <w:b/>
          <w:bCs/>
          <w:color w:val="6B2085"/>
        </w:rPr>
        <w:t xml:space="preserve">refore remember that at one time you Gentiles in the flesh, called </w:t>
      </w:r>
      <w:r>
        <w:rPr>
          <w:rFonts w:ascii="Helvetica Neue" w:hAnsi="Helvetica Neue"/>
          <w:b/>
          <w:bCs/>
          <w:color w:val="6B2085"/>
        </w:rPr>
        <w:t>“</w:t>
      </w:r>
      <w:r>
        <w:rPr>
          <w:rFonts w:ascii="Helvetica Neue" w:hAnsi="Helvetica Neue"/>
          <w:b/>
          <w:bCs/>
          <w:color w:val="6B2085"/>
        </w:rPr>
        <w:t>the uncircumcision</w:t>
      </w:r>
      <w:r>
        <w:rPr>
          <w:rFonts w:ascii="Helvetica Neue" w:hAnsi="Helvetica Neue"/>
          <w:b/>
          <w:bCs/>
          <w:color w:val="6B2085"/>
        </w:rPr>
        <w:t xml:space="preserve">” </w:t>
      </w:r>
      <w:r>
        <w:rPr>
          <w:rFonts w:ascii="Helvetica Neue" w:hAnsi="Helvetica Neue"/>
          <w:b/>
          <w:bCs/>
          <w:color w:val="6B2085"/>
        </w:rPr>
        <w:t>by what is called the circumcision, which is made in the flesh by hands</w:t>
      </w:r>
      <w:r>
        <w:rPr>
          <w:rFonts w:ascii="Helvetica Neue" w:hAnsi="Helvetica Neue"/>
          <w:b/>
          <w:bCs/>
          <w:color w:val="6B2085"/>
        </w:rPr>
        <w:t xml:space="preserve">— </w:t>
      </w:r>
      <w:r>
        <w:rPr>
          <w:rFonts w:ascii="Helvetica Neue" w:hAnsi="Helvetica Neue"/>
          <w:b/>
          <w:bCs/>
          <w:color w:val="6B2085"/>
        </w:rPr>
        <w:t>remember that you were at that time separated from Christ, alienated from the commonwealth of I</w:t>
      </w:r>
      <w:r>
        <w:rPr>
          <w:rFonts w:ascii="Helvetica Neue" w:hAnsi="Helvetica Neue"/>
          <w:b/>
          <w:bCs/>
          <w:color w:val="6B2085"/>
        </w:rPr>
        <w:t xml:space="preserve">srael and strangers to the covenants of promise, having no hope and without God in the world. </w:t>
      </w:r>
      <w:r>
        <w:rPr>
          <w:rFonts w:ascii="Helvetica Neue" w:hAnsi="Helvetica Neue"/>
          <w:b/>
          <w:bCs/>
          <w:i/>
          <w:iCs/>
        </w:rPr>
        <w:t>(Please remember Eph. 2:1.)</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ind w:left="720"/>
        <w:rPr>
          <w:rFonts w:ascii="Helvetica Neue" w:eastAsia="Helvetica Neue" w:hAnsi="Helvetica Neue" w:cs="Helvetica Neue"/>
          <w:b/>
          <w:bCs/>
        </w:rPr>
      </w:pPr>
      <w:r>
        <w:rPr>
          <w:rFonts w:ascii="Helvetica Neue" w:hAnsi="Helvetica Neue"/>
          <w:b/>
          <w:bCs/>
        </w:rPr>
        <w:t>Ephesians 2:11</w:t>
      </w:r>
      <w:r>
        <w:rPr>
          <w:rFonts w:ascii="Helvetica Neue" w:hAnsi="Helvetica Neue"/>
          <w:b/>
          <w:bCs/>
        </w:rPr>
        <w:t>-12</w:t>
      </w:r>
      <w:r>
        <w:rPr>
          <w:rFonts w:ascii="Helvetica Neue" w:hAnsi="Helvetica Neue"/>
          <w:b/>
          <w:bCs/>
        </w:rPr>
        <w:t xml:space="preserve"> (NLT)</w:t>
      </w:r>
    </w:p>
    <w:p w:rsidR="008D6022" w:rsidRDefault="00657397">
      <w:pPr>
        <w:pStyle w:val="FreeForm"/>
        <w:tabs>
          <w:tab w:val="left" w:pos="5760"/>
          <w:tab w:val="left" w:pos="5760"/>
        </w:tabs>
        <w:ind w:left="720"/>
        <w:rPr>
          <w:rFonts w:ascii="Helvetica Neue" w:eastAsia="Helvetica Neue" w:hAnsi="Helvetica Neue" w:cs="Helvetica Neue"/>
          <w:b/>
          <w:bCs/>
          <w:color w:val="578625"/>
        </w:rPr>
      </w:pPr>
      <w:r>
        <w:rPr>
          <w:rFonts w:ascii="Helvetica Neue" w:hAnsi="Helvetica Neue"/>
          <w:b/>
          <w:bCs/>
          <w:color w:val="578625"/>
          <w:lang w:val="de-DE"/>
        </w:rPr>
        <w:t>Don</w:t>
      </w:r>
      <w:r>
        <w:rPr>
          <w:rFonts w:ascii="Helvetica Neue" w:hAnsi="Helvetica Neue"/>
          <w:b/>
          <w:bCs/>
          <w:color w:val="578625"/>
        </w:rPr>
        <w:t>’</w:t>
      </w:r>
      <w:r>
        <w:rPr>
          <w:rFonts w:ascii="Helvetica Neue" w:hAnsi="Helvetica Neue"/>
          <w:b/>
          <w:bCs/>
          <w:color w:val="578625"/>
        </w:rPr>
        <w:t xml:space="preserve">t forget that you Gentiles used to be outsiders. You were called </w:t>
      </w:r>
      <w:r>
        <w:rPr>
          <w:rFonts w:ascii="Helvetica Neue" w:hAnsi="Helvetica Neue"/>
          <w:b/>
          <w:bCs/>
          <w:color w:val="578625"/>
        </w:rPr>
        <w:t>“</w:t>
      </w:r>
      <w:r>
        <w:rPr>
          <w:rFonts w:ascii="Helvetica Neue" w:hAnsi="Helvetica Neue"/>
          <w:b/>
          <w:bCs/>
          <w:color w:val="578625"/>
        </w:rPr>
        <w:t>uncircumcised heathens</w:t>
      </w:r>
      <w:r>
        <w:rPr>
          <w:rFonts w:ascii="Helvetica Neue" w:hAnsi="Helvetica Neue"/>
          <w:b/>
          <w:bCs/>
          <w:color w:val="578625"/>
        </w:rPr>
        <w:t xml:space="preserve">” </w:t>
      </w:r>
      <w:r>
        <w:rPr>
          <w:rFonts w:ascii="Helvetica Neue" w:hAnsi="Helvetica Neue"/>
          <w:b/>
          <w:bCs/>
          <w:color w:val="578625"/>
        </w:rPr>
        <w:t>by the Jews, who were proud of their circumcision, even though it affected only their bodies and not their hearts. In those days you were living apart from Christ. You were excluded from citizenship among the people of Israel, and you did not know the cove</w:t>
      </w:r>
      <w:r>
        <w:rPr>
          <w:rFonts w:ascii="Helvetica Neue" w:hAnsi="Helvetica Neue"/>
          <w:b/>
          <w:bCs/>
          <w:color w:val="578625"/>
        </w:rPr>
        <w:t xml:space="preserve">nant promises God had made to them. You lived in this world without God and without hope. </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Please don</w:t>
      </w:r>
      <w:r>
        <w:rPr>
          <w:rFonts w:ascii="Helvetica Neue" w:hAnsi="Helvetica Neue"/>
          <w:b/>
          <w:bCs/>
        </w:rPr>
        <w:t>’</w:t>
      </w:r>
      <w:r>
        <w:rPr>
          <w:rFonts w:ascii="Helvetica Neue" w:hAnsi="Helvetica Neue"/>
          <w:b/>
          <w:bCs/>
        </w:rPr>
        <w:t>t take this to mean that anyone who wasn</w:t>
      </w:r>
      <w:r>
        <w:rPr>
          <w:rFonts w:ascii="Helvetica Neue" w:hAnsi="Helvetica Neue"/>
          <w:b/>
          <w:bCs/>
        </w:rPr>
        <w:t>’</w:t>
      </w:r>
      <w:r>
        <w:rPr>
          <w:rFonts w:ascii="Helvetica Neue" w:hAnsi="Helvetica Neue"/>
          <w:b/>
          <w:bCs/>
        </w:rPr>
        <w:t>t Jewish could not be saved prior to Christ.</w:t>
      </w:r>
    </w:p>
    <w:p w:rsidR="008D6022" w:rsidRDefault="00657397">
      <w:pPr>
        <w:pStyle w:val="FreeForm"/>
        <w:tabs>
          <w:tab w:val="left" w:pos="5760"/>
          <w:tab w:val="left" w:pos="5760"/>
        </w:tabs>
        <w:ind w:left="1440"/>
        <w:rPr>
          <w:rFonts w:ascii="Helvetica Neue" w:eastAsia="Helvetica Neue" w:hAnsi="Helvetica Neue" w:cs="Helvetica Neue"/>
          <w:b/>
          <w:bCs/>
        </w:rPr>
      </w:pPr>
      <w:r>
        <w:rPr>
          <w:rFonts w:ascii="Helvetica Neue" w:hAnsi="Helvetica Neue"/>
          <w:b/>
          <w:bCs/>
          <w:lang w:val="pt-PT"/>
        </w:rPr>
        <w:t>Isaiah 45:22 (ESV)</w:t>
      </w:r>
    </w:p>
    <w:p w:rsidR="008D6022" w:rsidRDefault="00657397">
      <w:pPr>
        <w:pStyle w:val="FreeForm"/>
        <w:tabs>
          <w:tab w:val="left" w:pos="5760"/>
          <w:tab w:val="left" w:pos="5760"/>
        </w:tabs>
        <w:ind w:left="1440"/>
        <w:rPr>
          <w:rFonts w:ascii="Helvetica Neue" w:eastAsia="Helvetica Neue" w:hAnsi="Helvetica Neue" w:cs="Helvetica Neue"/>
          <w:b/>
          <w:bCs/>
          <w:color w:val="6B2085"/>
        </w:rPr>
      </w:pPr>
      <w:r>
        <w:rPr>
          <w:rFonts w:ascii="Helvetica Neue" w:hAnsi="Helvetica Neue"/>
          <w:b/>
          <w:bCs/>
          <w:color w:val="6B2085"/>
        </w:rPr>
        <w:t>“</w:t>
      </w:r>
      <w:r>
        <w:rPr>
          <w:rFonts w:ascii="Helvetica Neue" w:hAnsi="Helvetica Neue"/>
          <w:b/>
          <w:bCs/>
          <w:color w:val="6B2085"/>
        </w:rPr>
        <w:t>Turn to me and be saved, all the ends of the ea</w:t>
      </w:r>
      <w:r>
        <w:rPr>
          <w:rFonts w:ascii="Helvetica Neue" w:hAnsi="Helvetica Neue"/>
          <w:b/>
          <w:bCs/>
          <w:color w:val="6B2085"/>
        </w:rPr>
        <w:t>rth!</w:t>
      </w:r>
    </w:p>
    <w:p w:rsidR="008D6022" w:rsidRDefault="00657397">
      <w:pPr>
        <w:pStyle w:val="FreeForm"/>
        <w:tabs>
          <w:tab w:val="left" w:pos="5760"/>
          <w:tab w:val="left" w:pos="5760"/>
        </w:tabs>
        <w:ind w:left="1440"/>
        <w:rPr>
          <w:rFonts w:ascii="Helvetica Neue" w:eastAsia="Helvetica Neue" w:hAnsi="Helvetica Neue" w:cs="Helvetica Neue"/>
          <w:b/>
          <w:bCs/>
          <w:color w:val="6B2085"/>
        </w:rPr>
      </w:pPr>
      <w:r>
        <w:rPr>
          <w:rFonts w:ascii="Helvetica Neue" w:hAnsi="Helvetica Neue"/>
          <w:b/>
          <w:bCs/>
          <w:color w:val="6B2085"/>
        </w:rPr>
        <w:t>      </w:t>
      </w:r>
      <w:r>
        <w:rPr>
          <w:rFonts w:ascii="Helvetica Neue" w:hAnsi="Helvetica Neue"/>
          <w:b/>
          <w:bCs/>
          <w:color w:val="6B2085"/>
        </w:rPr>
        <w:t>For I am God, and there is no other.</w:t>
      </w:r>
    </w:p>
    <w:p w:rsidR="008D6022" w:rsidRDefault="008D6022">
      <w:pPr>
        <w:pStyle w:val="FreeForm"/>
        <w:tabs>
          <w:tab w:val="left" w:pos="5760"/>
          <w:tab w:val="left" w:pos="5760"/>
        </w:tabs>
        <w:rPr>
          <w:rFonts w:ascii="Helvetica Neue" w:eastAsia="Helvetica Neue" w:hAnsi="Helvetica Neue" w:cs="Helvetica Neue"/>
          <w:b/>
          <w:bCs/>
          <w:sz w:val="18"/>
          <w:szCs w:val="18"/>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Many non-Jewish persons became part of the covenant promises of God, Ruth and Hagar are perfect examples of this reality. But now, there is a new covenant in Christ Jesus and it is for the entire world!</w:t>
      </w: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lastRenderedPageBreak/>
        <w:t>Circ</w:t>
      </w:r>
      <w:r>
        <w:rPr>
          <w:rFonts w:ascii="Helvetica Neue" w:hAnsi="Helvetica Neue"/>
          <w:b/>
          <w:bCs/>
        </w:rPr>
        <w:t>umcision identified you with God</w:t>
      </w:r>
      <w:r>
        <w:rPr>
          <w:rFonts w:ascii="Helvetica Neue" w:hAnsi="Helvetica Neue"/>
          <w:b/>
          <w:bCs/>
        </w:rPr>
        <w:t>’</w:t>
      </w:r>
      <w:r>
        <w:rPr>
          <w:rFonts w:ascii="Helvetica Neue" w:hAnsi="Helvetica Neue"/>
          <w:b/>
          <w:bCs/>
        </w:rPr>
        <w:t xml:space="preserve">s covenant promise given to Abraham, Baptism is now the sacrament that identifies you in the new covenant of Christ Jesus </w:t>
      </w:r>
      <w:r>
        <w:rPr>
          <w:rFonts w:ascii="Helvetica Neue" w:hAnsi="Helvetica Neue"/>
          <w:i/>
          <w:iCs/>
        </w:rPr>
        <w:t>(Colossians 2:11-12).</w:t>
      </w:r>
    </w:p>
    <w:p w:rsidR="008D6022" w:rsidRDefault="008D6022">
      <w:pPr>
        <w:pStyle w:val="FreeForm"/>
        <w:tabs>
          <w:tab w:val="left" w:pos="5760"/>
          <w:tab w:val="left" w:pos="5760"/>
        </w:tabs>
        <w:rPr>
          <w:rFonts w:ascii="Helvetica Neue" w:eastAsia="Helvetica Neue" w:hAnsi="Helvetica Neue" w:cs="Helvetica Neue"/>
          <w:b/>
          <w:bCs/>
          <w:sz w:val="14"/>
          <w:szCs w:val="14"/>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We must always remember that the salvation of the Messiah was promised </w:t>
      </w:r>
      <w:r>
        <w:rPr>
          <w:rFonts w:ascii="Helvetica Neue" w:hAnsi="Helvetica Neue"/>
          <w:b/>
          <w:bCs/>
          <w:i/>
          <w:iCs/>
          <w:color w:val="AD1915"/>
        </w:rPr>
        <w:t xml:space="preserve">TO AND </w:t>
      </w:r>
      <w:r>
        <w:rPr>
          <w:rFonts w:ascii="Helvetica Neue" w:hAnsi="Helvetica Neue"/>
          <w:b/>
          <w:bCs/>
          <w:i/>
          <w:iCs/>
          <w:color w:val="AD1915"/>
        </w:rPr>
        <w:t>THROUGH</w:t>
      </w:r>
      <w:r>
        <w:rPr>
          <w:rFonts w:ascii="Helvetica Neue" w:hAnsi="Helvetica Neue"/>
          <w:b/>
          <w:bCs/>
          <w:color w:val="AD1915"/>
        </w:rPr>
        <w:t xml:space="preserve"> </w:t>
      </w:r>
      <w:r>
        <w:rPr>
          <w:rFonts w:ascii="Helvetica Neue" w:hAnsi="Helvetica Neue"/>
          <w:b/>
          <w:bCs/>
        </w:rPr>
        <w:t>the nation of Israel, but it was always a salvation that God promised to the entire world.</w:t>
      </w:r>
    </w:p>
    <w:p w:rsidR="008D6022" w:rsidRDefault="008D6022">
      <w:pPr>
        <w:pStyle w:val="FreeForm"/>
        <w:tabs>
          <w:tab w:val="left" w:pos="5760"/>
          <w:tab w:val="left" w:pos="5760"/>
        </w:tabs>
        <w:rPr>
          <w:rFonts w:ascii="Helvetica Neue" w:eastAsia="Helvetica Neue" w:hAnsi="Helvetica Neue" w:cs="Helvetica Neue"/>
          <w:b/>
          <w:bCs/>
          <w:sz w:val="14"/>
          <w:szCs w:val="14"/>
        </w:rPr>
      </w:pPr>
    </w:p>
    <w:p w:rsidR="008D6022" w:rsidRDefault="00657397">
      <w:pPr>
        <w:pStyle w:val="FreeForm"/>
        <w:tabs>
          <w:tab w:val="left" w:pos="5760"/>
          <w:tab w:val="left" w:pos="5760"/>
        </w:tabs>
        <w:ind w:left="720"/>
        <w:rPr>
          <w:rFonts w:ascii="Helvetica Neue" w:eastAsia="Helvetica Neue" w:hAnsi="Helvetica Neue" w:cs="Helvetica Neue"/>
          <w:b/>
          <w:bCs/>
        </w:rPr>
      </w:pPr>
      <w:r>
        <w:rPr>
          <w:rFonts w:ascii="Helvetica Neue" w:hAnsi="Helvetica Neue"/>
          <w:b/>
          <w:bCs/>
        </w:rPr>
        <w:t>Isaiah 42:6-7</w:t>
      </w:r>
      <w:r>
        <w:rPr>
          <w:rFonts w:ascii="Helvetica Neue" w:hAnsi="Helvetica Neue"/>
          <w:b/>
          <w:bCs/>
        </w:rPr>
        <w:t xml:space="preserve"> (ESV)</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w:t>
      </w:r>
      <w:r>
        <w:rPr>
          <w:rFonts w:ascii="Helvetica Neue" w:hAnsi="Helvetica Neue"/>
          <w:b/>
          <w:bCs/>
          <w:color w:val="6B2085"/>
        </w:rPr>
        <w:t>I am the Lord; I have called you in righteousness;</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 xml:space="preserve">  I will take you by the hand and keep you;</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  </w:t>
      </w:r>
      <w:r>
        <w:rPr>
          <w:rFonts w:ascii="Helvetica Neue" w:hAnsi="Helvetica Neue"/>
          <w:b/>
          <w:bCs/>
          <w:color w:val="6B2085"/>
        </w:rPr>
        <w:t xml:space="preserve">I will give you as a covenant for the </w:t>
      </w:r>
      <w:r>
        <w:rPr>
          <w:rFonts w:ascii="Helvetica Neue" w:hAnsi="Helvetica Neue"/>
          <w:b/>
          <w:bCs/>
          <w:color w:val="6B2085"/>
        </w:rPr>
        <w:t>people,</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 xml:space="preserve">  </w:t>
      </w:r>
      <w:proofErr w:type="gramStart"/>
      <w:r>
        <w:rPr>
          <w:rFonts w:ascii="Helvetica Neue" w:hAnsi="Helvetica Neue"/>
          <w:b/>
          <w:bCs/>
          <w:color w:val="6B2085"/>
        </w:rPr>
        <w:t>a</w:t>
      </w:r>
      <w:proofErr w:type="gramEnd"/>
      <w:r>
        <w:rPr>
          <w:rFonts w:ascii="Helvetica Neue" w:hAnsi="Helvetica Neue"/>
          <w:b/>
          <w:bCs/>
          <w:color w:val="6B2085"/>
        </w:rPr>
        <w:t xml:space="preserve"> light for the nations,</w:t>
      </w:r>
      <w:r>
        <w:rPr>
          <w:rFonts w:ascii="Helvetica Neue" w:hAnsi="Helvetica Neue"/>
          <w:b/>
          <w:bCs/>
          <w:color w:val="6B2085"/>
        </w:rPr>
        <w:t> </w:t>
      </w:r>
      <w:r>
        <w:rPr>
          <w:rFonts w:ascii="Helvetica Neue" w:hAnsi="Helvetica Neue"/>
          <w:b/>
          <w:bCs/>
          <w:color w:val="6B2085"/>
        </w:rPr>
        <w:t>to open the eyes that are blind,</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  </w:t>
      </w:r>
      <w:proofErr w:type="gramStart"/>
      <w:r>
        <w:rPr>
          <w:rFonts w:ascii="Helvetica Neue" w:hAnsi="Helvetica Neue"/>
          <w:b/>
          <w:bCs/>
          <w:color w:val="6B2085"/>
        </w:rPr>
        <w:t>to</w:t>
      </w:r>
      <w:proofErr w:type="gramEnd"/>
      <w:r>
        <w:rPr>
          <w:rFonts w:ascii="Helvetica Neue" w:hAnsi="Helvetica Neue"/>
          <w:b/>
          <w:bCs/>
          <w:color w:val="6B2085"/>
        </w:rPr>
        <w:t xml:space="preserve"> bring out the prisoners from the dungeon,</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  </w:t>
      </w:r>
      <w:proofErr w:type="gramStart"/>
      <w:r>
        <w:rPr>
          <w:rFonts w:ascii="Helvetica Neue" w:hAnsi="Helvetica Neue"/>
          <w:b/>
          <w:bCs/>
          <w:color w:val="6B2085"/>
        </w:rPr>
        <w:t>from</w:t>
      </w:r>
      <w:proofErr w:type="gramEnd"/>
      <w:r>
        <w:rPr>
          <w:rFonts w:ascii="Helvetica Neue" w:hAnsi="Helvetica Neue"/>
          <w:b/>
          <w:bCs/>
          <w:color w:val="6B2085"/>
        </w:rPr>
        <w:t xml:space="preserve"> the prison those who sit in darkness. </w:t>
      </w:r>
    </w:p>
    <w:p w:rsidR="008D6022" w:rsidRDefault="008D6022">
      <w:pPr>
        <w:pStyle w:val="FreeForm"/>
        <w:tabs>
          <w:tab w:val="left" w:pos="5760"/>
          <w:tab w:val="left" w:pos="5760"/>
        </w:tabs>
        <w:ind w:left="420"/>
        <w:rPr>
          <w:rFonts w:ascii="Helvetica Neue" w:eastAsia="Helvetica Neue" w:hAnsi="Helvetica Neue" w:cs="Helvetica Neue"/>
          <w:b/>
          <w:bCs/>
          <w:sz w:val="14"/>
          <w:szCs w:val="14"/>
        </w:rPr>
      </w:pPr>
    </w:p>
    <w:p w:rsidR="008D6022" w:rsidRDefault="00657397">
      <w:pPr>
        <w:pStyle w:val="FreeForm"/>
        <w:tabs>
          <w:tab w:val="left" w:pos="5760"/>
          <w:tab w:val="left" w:pos="5760"/>
        </w:tabs>
        <w:ind w:left="720"/>
        <w:rPr>
          <w:rFonts w:ascii="Helvetica Neue" w:eastAsia="Helvetica Neue" w:hAnsi="Helvetica Neue" w:cs="Helvetica Neue"/>
          <w:b/>
          <w:bCs/>
        </w:rPr>
      </w:pPr>
      <w:r>
        <w:rPr>
          <w:rFonts w:ascii="Helvetica Neue" w:hAnsi="Helvetica Neue"/>
          <w:b/>
          <w:bCs/>
          <w:lang w:val="pt-PT"/>
        </w:rPr>
        <w:t>Isaiah 11:10 (ESV)</w:t>
      </w:r>
    </w:p>
    <w:p w:rsidR="008D6022" w:rsidRDefault="00657397">
      <w:pPr>
        <w:pStyle w:val="FreeForm"/>
        <w:tabs>
          <w:tab w:val="left" w:pos="5760"/>
          <w:tab w:val="left" w:pos="5760"/>
        </w:tabs>
        <w:ind w:left="720"/>
        <w:rPr>
          <w:rFonts w:ascii="Helvetica Neue" w:eastAsia="Helvetica Neue" w:hAnsi="Helvetica Neue" w:cs="Helvetica Neue"/>
          <w:b/>
          <w:bCs/>
          <w:color w:val="6B2085"/>
        </w:rPr>
      </w:pPr>
      <w:r>
        <w:rPr>
          <w:rFonts w:ascii="Helvetica Neue" w:hAnsi="Helvetica Neue"/>
          <w:b/>
          <w:bCs/>
          <w:color w:val="6B2085"/>
        </w:rPr>
        <w:t>In that day the root of Jesse, who shall stand as a signal for the peoples</w:t>
      </w:r>
      <w:r>
        <w:rPr>
          <w:rFonts w:ascii="Helvetica Neue" w:hAnsi="Helvetica Neue"/>
          <w:b/>
          <w:bCs/>
          <w:color w:val="6B2085"/>
        </w:rPr>
        <w:t>—</w:t>
      </w:r>
      <w:r>
        <w:rPr>
          <w:rFonts w:ascii="Helvetica Neue" w:hAnsi="Helvetica Neue"/>
          <w:b/>
          <w:bCs/>
          <w:color w:val="6B2085"/>
        </w:rPr>
        <w:t xml:space="preserve">of him shall the nations inquire, and his resting place shall be glorious. </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But as the apostle Paul addresses non-Jewish persons who were saved through Christ</w:t>
      </w:r>
      <w:r>
        <w:rPr>
          <w:rFonts w:ascii="Helvetica Neue" w:hAnsi="Helvetica Neue"/>
          <w:b/>
          <w:bCs/>
        </w:rPr>
        <w:t>’</w:t>
      </w:r>
      <w:r>
        <w:rPr>
          <w:rFonts w:ascii="Helvetica Neue" w:hAnsi="Helvetica Neue"/>
          <w:b/>
          <w:bCs/>
        </w:rPr>
        <w:t xml:space="preserve">s salvation, he reminds them that </w:t>
      </w:r>
      <w:r w:rsidR="00270CDF">
        <w:rPr>
          <w:rFonts w:ascii="Helvetica Neue" w:hAnsi="Helvetica Neue"/>
          <w:b/>
          <w:bCs/>
        </w:rPr>
        <w:t xml:space="preserve">they </w:t>
      </w:r>
      <w:r>
        <w:rPr>
          <w:rFonts w:ascii="Helvetica Neue" w:hAnsi="Helvetica Neue"/>
          <w:b/>
          <w:bCs/>
        </w:rPr>
        <w:t>were once lost and alone and now have found a home. All this i</w:t>
      </w:r>
      <w:r>
        <w:rPr>
          <w:rFonts w:ascii="Helvetica Neue" w:hAnsi="Helvetica Neue"/>
          <w:b/>
          <w:bCs/>
        </w:rPr>
        <w:t>s from God and because of what Christ accomplished through His life, death and resurrection.</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color w:val="AD1915"/>
        </w:rPr>
      </w:pPr>
      <w:r>
        <w:rPr>
          <w:rFonts w:ascii="Helvetica Neue" w:hAnsi="Helvetica Neue"/>
          <w:b/>
          <w:bCs/>
          <w:color w:val="AD1915"/>
        </w:rPr>
        <w:t>Study Question:</w:t>
      </w:r>
    </w:p>
    <w:p w:rsidR="008D6022" w:rsidRDefault="008D6022">
      <w:pPr>
        <w:pStyle w:val="FreeForm"/>
        <w:tabs>
          <w:tab w:val="left" w:pos="5760"/>
          <w:tab w:val="left" w:pos="5760"/>
        </w:tabs>
        <w:rPr>
          <w:rFonts w:ascii="Helvetica Neue" w:eastAsia="Helvetica Neue" w:hAnsi="Helvetica Neue" w:cs="Helvetica Neue"/>
          <w:b/>
          <w:bCs/>
          <w:color w:val="AD1915"/>
        </w:rPr>
      </w:pPr>
    </w:p>
    <w:p w:rsidR="008D6022" w:rsidRDefault="00657397">
      <w:pPr>
        <w:pStyle w:val="FreeForm"/>
        <w:numPr>
          <w:ilvl w:val="1"/>
          <w:numId w:val="6"/>
        </w:numPr>
        <w:rPr>
          <w:rFonts w:ascii="Helvetica Neue" w:hAnsi="Helvetica Neue"/>
          <w:b/>
          <w:bCs/>
          <w:color w:val="AD1915"/>
        </w:rPr>
      </w:pPr>
      <w:r>
        <w:rPr>
          <w:rFonts w:ascii="Helvetica Neue" w:hAnsi="Helvetica Neue"/>
          <w:b/>
          <w:bCs/>
          <w:color w:val="AD1915"/>
        </w:rPr>
        <w:t xml:space="preserve">How </w:t>
      </w:r>
      <w:proofErr w:type="gramStart"/>
      <w:r>
        <w:rPr>
          <w:rFonts w:ascii="Helvetica Neue" w:hAnsi="Helvetica Neue"/>
          <w:b/>
          <w:bCs/>
          <w:color w:val="AD1915"/>
        </w:rPr>
        <w:t>does Ephesians 2:</w:t>
      </w:r>
      <w:proofErr w:type="gramEnd"/>
      <w:r>
        <w:rPr>
          <w:rFonts w:ascii="Helvetica Neue" w:hAnsi="Helvetica Neue"/>
          <w:b/>
          <w:bCs/>
          <w:color w:val="AD1915"/>
        </w:rPr>
        <w:t>1-2 have a direct connection to 2:12-13?</w:t>
      </w:r>
    </w:p>
    <w:p w:rsidR="008D6022" w:rsidRDefault="00657397">
      <w:pPr>
        <w:pStyle w:val="FreeForm"/>
        <w:tabs>
          <w:tab w:val="left" w:pos="5760"/>
          <w:tab w:val="left" w:pos="5760"/>
        </w:tabs>
        <w:jc w:val="center"/>
        <w:rPr>
          <w:rFonts w:ascii="Helvetica Neue" w:eastAsia="Helvetica Neue" w:hAnsi="Helvetica Neue" w:cs="Helvetica Neue"/>
          <w:b/>
          <w:bCs/>
          <w:sz w:val="20"/>
          <w:szCs w:val="20"/>
        </w:rPr>
      </w:pPr>
      <w:r>
        <w:rPr>
          <w:rFonts w:ascii="Helvetica Neue" w:hAnsi="Helvetica Neue"/>
          <w:b/>
          <w:bCs/>
          <w:sz w:val="20"/>
          <w:szCs w:val="20"/>
        </w:rPr>
        <w:t>____________________________________________________</w:t>
      </w:r>
    </w:p>
    <w:p w:rsidR="008D6022" w:rsidRDefault="008D6022">
      <w:pPr>
        <w:pStyle w:val="FreeForm"/>
        <w:tabs>
          <w:tab w:val="left" w:pos="5760"/>
          <w:tab w:val="left" w:pos="5760"/>
        </w:tabs>
        <w:rPr>
          <w:rFonts w:ascii="Helvetica Neue" w:eastAsia="Helvetica Neue" w:hAnsi="Helvetica Neue" w:cs="Helvetica Neue"/>
          <w:b/>
          <w:bCs/>
          <w:sz w:val="20"/>
          <w:szCs w:val="20"/>
        </w:rPr>
      </w:pPr>
    </w:p>
    <w:p w:rsidR="008D6022" w:rsidRDefault="00657397">
      <w:pPr>
        <w:pStyle w:val="FreeForm"/>
        <w:tabs>
          <w:tab w:val="left" w:pos="5760"/>
          <w:tab w:val="left" w:pos="5760"/>
        </w:tabs>
        <w:rPr>
          <w:rFonts w:ascii="Helvetica Neue" w:eastAsia="Helvetica Neue" w:hAnsi="Helvetica Neue" w:cs="Helvetica Neue"/>
          <w:b/>
          <w:bCs/>
          <w:color w:val="AD1915"/>
        </w:rPr>
      </w:pPr>
      <w:r>
        <w:rPr>
          <w:rFonts w:ascii="Helvetica Neue" w:hAnsi="Helvetica Neue"/>
          <w:b/>
          <w:bCs/>
          <w:color w:val="AD1915"/>
        </w:rPr>
        <w:t xml:space="preserve">2.  In Christ, now we have </w:t>
      </w:r>
      <w:r>
        <w:rPr>
          <w:rFonts w:ascii="Helvetica Neue" w:hAnsi="Helvetica Neue"/>
          <w:b/>
          <w:bCs/>
          <w:color w:val="AD1915"/>
        </w:rPr>
        <w:t>been found.</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Ephesians 2:13</w:t>
      </w:r>
      <w:r>
        <w:rPr>
          <w:rFonts w:ascii="Helvetica Neue" w:hAnsi="Helvetica Neue"/>
          <w:b/>
          <w:bCs/>
        </w:rPr>
        <w:t>-18</w:t>
      </w:r>
      <w:r>
        <w:rPr>
          <w:rFonts w:ascii="Helvetica Neue" w:hAnsi="Helvetica Neue"/>
          <w:b/>
          <w:bCs/>
        </w:rPr>
        <w:t xml:space="preserve"> (ESV) </w:t>
      </w:r>
      <w:proofErr w:type="gramStart"/>
      <w:r>
        <w:rPr>
          <w:rFonts w:ascii="Helvetica Neue" w:hAnsi="Helvetica Neue"/>
          <w:b/>
          <w:bCs/>
          <w:color w:val="6B2085"/>
        </w:rPr>
        <w:t>But</w:t>
      </w:r>
      <w:proofErr w:type="gramEnd"/>
      <w:r>
        <w:rPr>
          <w:rFonts w:ascii="Helvetica Neue" w:hAnsi="Helvetica Neue"/>
          <w:b/>
          <w:bCs/>
          <w:color w:val="6B2085"/>
        </w:rPr>
        <w:t xml:space="preserve"> now in Christ Jesus you who once were far off have been brought near by the blood of Christ. </w:t>
      </w:r>
      <w:r>
        <w:rPr>
          <w:rFonts w:ascii="Helvetica Neue" w:hAnsi="Helvetica Neue"/>
          <w:b/>
          <w:bCs/>
        </w:rPr>
        <w:t>14</w:t>
      </w:r>
      <w:r>
        <w:rPr>
          <w:rFonts w:ascii="Helvetica Neue" w:hAnsi="Helvetica Neue"/>
          <w:b/>
          <w:bCs/>
          <w:color w:val="6B2085"/>
        </w:rPr>
        <w:t xml:space="preserve"> </w:t>
      </w:r>
      <w:r>
        <w:rPr>
          <w:rFonts w:ascii="Helvetica Neue" w:hAnsi="Helvetica Neue"/>
          <w:b/>
          <w:bCs/>
          <w:color w:val="578625"/>
        </w:rPr>
        <w:t xml:space="preserve">For he himself is our peace, who has made us both one and has broken down in his flesh the dividing wall of hostility </w:t>
      </w:r>
      <w:r>
        <w:rPr>
          <w:rFonts w:ascii="Helvetica Neue" w:hAnsi="Helvetica Neue"/>
          <w:b/>
          <w:bCs/>
        </w:rPr>
        <w:t>15</w:t>
      </w:r>
      <w:r>
        <w:rPr>
          <w:rFonts w:ascii="Helvetica Neue" w:hAnsi="Helvetica Neue"/>
          <w:b/>
          <w:bCs/>
          <w:color w:val="578625"/>
        </w:rPr>
        <w:t xml:space="preserve"> by abolishing the law of commandments and ordinances, that he might create in himself one new man in place of the two, so making peace, </w:t>
      </w:r>
      <w:r>
        <w:rPr>
          <w:rFonts w:ascii="Helvetica Neue" w:hAnsi="Helvetica Neue"/>
          <w:b/>
          <w:bCs/>
        </w:rPr>
        <w:t>16</w:t>
      </w:r>
      <w:r>
        <w:rPr>
          <w:rFonts w:ascii="Helvetica Neue" w:hAnsi="Helvetica Neue"/>
          <w:b/>
          <w:bCs/>
          <w:color w:val="578625"/>
        </w:rPr>
        <w:t xml:space="preserve"> and might reconcile us both to God in one body through the cross,</w:t>
      </w:r>
      <w:r>
        <w:rPr>
          <w:rFonts w:ascii="Helvetica Neue" w:hAnsi="Helvetica Neue"/>
          <w:b/>
          <w:bCs/>
          <w:color w:val="6B2085"/>
        </w:rPr>
        <w:t xml:space="preserve"> </w:t>
      </w:r>
      <w:r>
        <w:rPr>
          <w:rFonts w:ascii="Helvetica Neue" w:hAnsi="Helvetica Neue"/>
          <w:b/>
          <w:bCs/>
          <w:color w:val="AD1915"/>
          <w:u w:val="single"/>
        </w:rPr>
        <w:t>thereby killing the hostility.</w:t>
      </w:r>
      <w:r>
        <w:rPr>
          <w:rFonts w:ascii="Helvetica Neue" w:hAnsi="Helvetica Neue"/>
          <w:b/>
          <w:bCs/>
          <w:color w:val="6B2085"/>
        </w:rPr>
        <w:t xml:space="preserve"> And he came and p</w:t>
      </w:r>
      <w:r>
        <w:rPr>
          <w:rFonts w:ascii="Helvetica Neue" w:hAnsi="Helvetica Neue"/>
          <w:b/>
          <w:bCs/>
          <w:color w:val="6B2085"/>
        </w:rPr>
        <w:t xml:space="preserve">reached peace to you who were far off and peace to those who were near. For through him we both have access in one Spirit to the Father. </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T</w:t>
      </w:r>
      <w:r w:rsidR="00270CDF">
        <w:rPr>
          <w:rFonts w:ascii="Helvetica Neue" w:hAnsi="Helvetica Neue"/>
          <w:b/>
          <w:bCs/>
        </w:rPr>
        <w:t>hese passages directly address</w:t>
      </w:r>
      <w:r>
        <w:rPr>
          <w:rFonts w:ascii="Helvetica Neue" w:hAnsi="Helvetica Neue"/>
          <w:b/>
          <w:bCs/>
        </w:rPr>
        <w:t xml:space="preserve"> two areas that contradict the Gospel and the freedom that Christ has provided throu</w:t>
      </w:r>
      <w:r>
        <w:rPr>
          <w:rFonts w:ascii="Helvetica Neue" w:hAnsi="Helvetica Neue"/>
          <w:b/>
          <w:bCs/>
        </w:rPr>
        <w:t>gh His life, death and resurrection. These two issues have plagued most of the congregations in the first century and</w:t>
      </w:r>
      <w:r w:rsidR="00270CDF">
        <w:rPr>
          <w:rFonts w:ascii="Helvetica Neue" w:hAnsi="Helvetica Neue"/>
          <w:b/>
          <w:bCs/>
        </w:rPr>
        <w:t>,</w:t>
      </w:r>
      <w:r>
        <w:rPr>
          <w:rFonts w:ascii="Helvetica Neue" w:hAnsi="Helvetica Neue"/>
          <w:b/>
          <w:bCs/>
        </w:rPr>
        <w:t xml:space="preserve"> unfortunately</w:t>
      </w:r>
      <w:r w:rsidR="00270CDF">
        <w:rPr>
          <w:rFonts w:ascii="Helvetica Neue" w:hAnsi="Helvetica Neue"/>
          <w:b/>
          <w:bCs/>
        </w:rPr>
        <w:t>,</w:t>
      </w:r>
      <w:r>
        <w:rPr>
          <w:rFonts w:ascii="Helvetica Neue" w:hAnsi="Helvetica Neue"/>
          <w:b/>
          <w:bCs/>
        </w:rPr>
        <w:t xml:space="preserve"> it continues to plague the Christian Church today. The two infections/issues that Paul seeks to address and illuminate are, </w:t>
      </w:r>
      <w:r>
        <w:rPr>
          <w:rFonts w:ascii="Helvetica Neue" w:hAnsi="Helvetica Neue"/>
          <w:b/>
          <w:bCs/>
        </w:rPr>
        <w:t>legalism and bigotry.</w:t>
      </w:r>
    </w:p>
    <w:p w:rsidR="008D6022" w:rsidRDefault="00657397">
      <w:pPr>
        <w:pStyle w:val="FreeForm"/>
        <w:rPr>
          <w:rFonts w:ascii="Helvetica Neue" w:eastAsia="Helvetica Neue" w:hAnsi="Helvetica Neue" w:cs="Helvetica Neue"/>
          <w:b/>
          <w:bCs/>
        </w:rPr>
      </w:pPr>
      <w:r>
        <w:rPr>
          <w:rFonts w:ascii="Helvetica Neue" w:hAnsi="Helvetica Neue"/>
          <w:b/>
          <w:bCs/>
        </w:rPr>
        <w:t>There was (and still exists) a misconception about the Law of God. It is something that the Pharisees and Sadducees taught; that a person could be saved through adherence to the Law of God. However</w:t>
      </w:r>
      <w:r w:rsidR="00270CDF">
        <w:rPr>
          <w:rFonts w:ascii="Helvetica Neue" w:hAnsi="Helvetica Neue"/>
          <w:b/>
          <w:bCs/>
        </w:rPr>
        <w:t>,</w:t>
      </w:r>
      <w:r>
        <w:rPr>
          <w:rFonts w:ascii="Helvetica Neue" w:hAnsi="Helvetica Neue"/>
          <w:b/>
          <w:bCs/>
        </w:rPr>
        <w:t xml:space="preserve"> the Bible</w:t>
      </w:r>
      <w:r w:rsidR="00270CDF">
        <w:rPr>
          <w:rFonts w:ascii="Helvetica Neue" w:hAnsi="Helvetica Neue"/>
          <w:b/>
          <w:bCs/>
        </w:rPr>
        <w:t>,</w:t>
      </w:r>
      <w:r>
        <w:rPr>
          <w:rFonts w:ascii="Helvetica Neue" w:hAnsi="Helvetica Neue"/>
          <w:b/>
          <w:bCs/>
        </w:rPr>
        <w:t xml:space="preserve"> the Law was never given to</w:t>
      </w:r>
      <w:r>
        <w:rPr>
          <w:rFonts w:ascii="Helvetica Neue" w:hAnsi="Helvetica Neue"/>
          <w:b/>
          <w:bCs/>
        </w:rPr>
        <w:t xml:space="preserve"> the people o</w:t>
      </w:r>
      <w:r w:rsidR="00270CDF">
        <w:rPr>
          <w:rFonts w:ascii="Helvetica Neue" w:hAnsi="Helvetica Neue"/>
          <w:b/>
          <w:bCs/>
        </w:rPr>
        <w:t>f Israel to save them. The Law c</w:t>
      </w:r>
      <w:r>
        <w:rPr>
          <w:rFonts w:ascii="Helvetica Neue" w:hAnsi="Helvetica Neue"/>
          <w:b/>
          <w:bCs/>
        </w:rPr>
        <w:t>ould never, and can never reconcile or save anyone, ever (Gal. 2:21)!</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 xml:space="preserve">Paul states this in </w:t>
      </w:r>
      <w:r>
        <w:rPr>
          <w:rFonts w:ascii="Helvetica Neue" w:hAnsi="Helvetica Neue"/>
          <w:b/>
          <w:bCs/>
        </w:rPr>
        <w:t>Galatians 3:17</w:t>
      </w:r>
      <w:r>
        <w:rPr>
          <w:rFonts w:ascii="Helvetica Neue" w:hAnsi="Helvetica Neue"/>
          <w:b/>
          <w:bCs/>
        </w:rPr>
        <w:t>-18,</w:t>
      </w:r>
      <w:r>
        <w:rPr>
          <w:rFonts w:ascii="Helvetica Neue" w:hAnsi="Helvetica Neue"/>
          <w:b/>
          <w:bCs/>
        </w:rPr>
        <w:t xml:space="preserve"> </w:t>
      </w:r>
      <w:proofErr w:type="gramStart"/>
      <w:r>
        <w:rPr>
          <w:rFonts w:ascii="Helvetica Neue" w:hAnsi="Helvetica Neue"/>
          <w:b/>
          <w:bCs/>
          <w:color w:val="6B2085"/>
        </w:rPr>
        <w:t>This</w:t>
      </w:r>
      <w:proofErr w:type="gramEnd"/>
      <w:r>
        <w:rPr>
          <w:rFonts w:ascii="Helvetica Neue" w:hAnsi="Helvetica Neue"/>
          <w:b/>
          <w:bCs/>
          <w:color w:val="6B2085"/>
        </w:rPr>
        <w:t xml:space="preserve"> is what I am trying to say: The promise God made with Abraham could not be canceled 430 years la</w:t>
      </w:r>
      <w:r>
        <w:rPr>
          <w:rFonts w:ascii="Helvetica Neue" w:hAnsi="Helvetica Neue"/>
          <w:b/>
          <w:bCs/>
          <w:color w:val="6B2085"/>
        </w:rPr>
        <w:t xml:space="preserve">ter when God gave the law to Moses. God would be breaking his promise. For if the inheritance could be received by keeping the law, </w:t>
      </w:r>
      <w:proofErr w:type="gramStart"/>
      <w:r>
        <w:rPr>
          <w:rFonts w:ascii="Helvetica Neue" w:hAnsi="Helvetica Neue"/>
          <w:b/>
          <w:bCs/>
          <w:color w:val="6B2085"/>
        </w:rPr>
        <w:t>then</w:t>
      </w:r>
      <w:proofErr w:type="gramEnd"/>
      <w:r>
        <w:rPr>
          <w:rFonts w:ascii="Helvetica Neue" w:hAnsi="Helvetica Neue"/>
          <w:b/>
          <w:bCs/>
          <w:color w:val="6B2085"/>
        </w:rPr>
        <w:t xml:space="preserve"> it would not be the result of accepting God</w:t>
      </w:r>
      <w:r>
        <w:rPr>
          <w:rFonts w:ascii="Helvetica Neue" w:hAnsi="Helvetica Neue"/>
          <w:b/>
          <w:bCs/>
          <w:color w:val="6B2085"/>
        </w:rPr>
        <w:t>’</w:t>
      </w:r>
      <w:r>
        <w:rPr>
          <w:rFonts w:ascii="Helvetica Neue" w:hAnsi="Helvetica Neue"/>
          <w:b/>
          <w:bCs/>
          <w:color w:val="6B2085"/>
        </w:rPr>
        <w:t xml:space="preserve">s promise. But God graciously gave it to Abraham as a promise. </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The Law wa</w:t>
      </w:r>
      <w:r>
        <w:rPr>
          <w:rFonts w:ascii="Helvetica Neue" w:hAnsi="Helvetica Neue"/>
          <w:b/>
          <w:bCs/>
        </w:rPr>
        <w:t>s given/added</w:t>
      </w:r>
      <w:r>
        <w:rPr>
          <w:rFonts w:ascii="Helvetica Neue" w:hAnsi="Helvetica Neue"/>
          <w:b/>
          <w:bCs/>
        </w:rPr>
        <w:t xml:space="preserve">… </w:t>
      </w:r>
      <w:r>
        <w:rPr>
          <w:rFonts w:ascii="Helvetica Neue" w:hAnsi="Helvetica Neue"/>
          <w:b/>
          <w:bCs/>
        </w:rPr>
        <w:t>(Galatians 3:19-25)</w:t>
      </w:r>
    </w:p>
    <w:p w:rsidR="008D6022" w:rsidRDefault="00270CDF">
      <w:pPr>
        <w:pStyle w:val="FreeForm"/>
        <w:numPr>
          <w:ilvl w:val="1"/>
          <w:numId w:val="8"/>
        </w:numPr>
        <w:spacing w:after="120"/>
        <w:rPr>
          <w:rFonts w:ascii="Helvetica Neue" w:hAnsi="Helvetica Neue"/>
          <w:b/>
          <w:bCs/>
          <w:color w:val="AD1915"/>
        </w:rPr>
      </w:pPr>
      <w:r>
        <w:rPr>
          <w:rFonts w:ascii="Helvetica Neue" w:hAnsi="Helvetica Neue"/>
          <w:b/>
          <w:bCs/>
          <w:color w:val="AD1915"/>
        </w:rPr>
        <w:t>T</w:t>
      </w:r>
      <w:r w:rsidR="00657397">
        <w:rPr>
          <w:rFonts w:ascii="Helvetica Neue" w:hAnsi="Helvetica Neue"/>
          <w:b/>
          <w:bCs/>
          <w:color w:val="AD1915"/>
        </w:rPr>
        <w:t>o reveal and expose our true sinful nature and thus simultaneously revealing the holiness of God. God</w:t>
      </w:r>
      <w:r w:rsidR="00657397">
        <w:rPr>
          <w:rFonts w:ascii="Helvetica Neue" w:hAnsi="Helvetica Neue"/>
          <w:b/>
          <w:bCs/>
          <w:color w:val="AD1915"/>
        </w:rPr>
        <w:t>’</w:t>
      </w:r>
      <w:r w:rsidR="00657397">
        <w:rPr>
          <w:rFonts w:ascii="Helvetica Neue" w:hAnsi="Helvetica Neue"/>
          <w:b/>
          <w:bCs/>
          <w:color w:val="AD1915"/>
        </w:rPr>
        <w:t>s Law reveals His perfect will (3:19).</w:t>
      </w:r>
    </w:p>
    <w:p w:rsidR="008D6022" w:rsidRDefault="00657397">
      <w:pPr>
        <w:pStyle w:val="FreeForm"/>
        <w:numPr>
          <w:ilvl w:val="1"/>
          <w:numId w:val="8"/>
        </w:numPr>
        <w:spacing w:after="120"/>
        <w:rPr>
          <w:rFonts w:ascii="Helvetica Neue" w:hAnsi="Helvetica Neue"/>
          <w:b/>
          <w:bCs/>
          <w:color w:val="AD1915"/>
        </w:rPr>
      </w:pPr>
      <w:r>
        <w:rPr>
          <w:rFonts w:ascii="Helvetica Neue" w:hAnsi="Helvetica Neue"/>
          <w:b/>
          <w:bCs/>
          <w:color w:val="AD1915"/>
        </w:rPr>
        <w:t xml:space="preserve">To eradicate (destroy) any type of </w:t>
      </w:r>
      <w:r>
        <w:rPr>
          <w:rFonts w:ascii="Helvetica Neue" w:hAnsi="Helvetica Neue"/>
          <w:b/>
          <w:bCs/>
          <w:color w:val="AD1915"/>
        </w:rPr>
        <w:t>“</w:t>
      </w:r>
      <w:r>
        <w:rPr>
          <w:rFonts w:ascii="Helvetica Neue" w:hAnsi="Helvetica Neue"/>
          <w:b/>
          <w:bCs/>
          <w:color w:val="AD1915"/>
        </w:rPr>
        <w:t>Works Righteousness</w:t>
      </w:r>
      <w:r>
        <w:rPr>
          <w:rFonts w:ascii="Helvetica Neue" w:hAnsi="Helvetica Neue"/>
          <w:b/>
          <w:bCs/>
          <w:color w:val="AD1915"/>
        </w:rPr>
        <w:t xml:space="preserve">” </w:t>
      </w:r>
      <w:r>
        <w:rPr>
          <w:rFonts w:ascii="Helvetica Neue" w:hAnsi="Helvetica Neue"/>
          <w:b/>
          <w:bCs/>
          <w:color w:val="AD1915"/>
        </w:rPr>
        <w:t xml:space="preserve">mindset </w:t>
      </w:r>
      <w:r>
        <w:rPr>
          <w:rFonts w:ascii="Helvetica Neue" w:hAnsi="Helvetica Neue"/>
          <w:b/>
          <w:bCs/>
          <w:color w:val="AD1915"/>
          <w:sz w:val="22"/>
          <w:szCs w:val="22"/>
        </w:rPr>
        <w:t xml:space="preserve">(3:21-22). To </w:t>
      </w:r>
      <w:r>
        <w:rPr>
          <w:rFonts w:ascii="Helvetica Neue" w:hAnsi="Helvetica Neue"/>
          <w:b/>
          <w:bCs/>
          <w:color w:val="AD1915"/>
          <w:sz w:val="22"/>
          <w:szCs w:val="22"/>
        </w:rPr>
        <w:t>reveal that we are saved by grace through faith in Christ, ALONE!</w:t>
      </w:r>
    </w:p>
    <w:p w:rsidR="008D6022" w:rsidRDefault="00657397">
      <w:pPr>
        <w:pStyle w:val="FreeForm"/>
        <w:numPr>
          <w:ilvl w:val="1"/>
          <w:numId w:val="9"/>
        </w:numPr>
        <w:spacing w:after="120"/>
        <w:rPr>
          <w:rFonts w:ascii="Helvetica Neue" w:hAnsi="Helvetica Neue"/>
          <w:b/>
          <w:bCs/>
          <w:color w:val="AD1915"/>
        </w:rPr>
      </w:pPr>
      <w:r>
        <w:rPr>
          <w:rFonts w:ascii="Helvetica Neue" w:hAnsi="Helvetica Neue"/>
          <w:b/>
          <w:bCs/>
          <w:color w:val="AD1915"/>
        </w:rPr>
        <w:t>To serve as a temporary guardian/tutor until Christ</w:t>
      </w:r>
      <w:r>
        <w:rPr>
          <w:rFonts w:ascii="Helvetica Neue" w:hAnsi="Helvetica Neue"/>
          <w:b/>
          <w:bCs/>
          <w:color w:val="AD1915"/>
        </w:rPr>
        <w:t>’</w:t>
      </w:r>
      <w:r>
        <w:rPr>
          <w:rFonts w:ascii="Helvetica Neue" w:hAnsi="Helvetica Neue"/>
          <w:b/>
          <w:bCs/>
          <w:color w:val="AD1915"/>
        </w:rPr>
        <w:t>s salvation is revealed, always pointing God</w:t>
      </w:r>
      <w:r>
        <w:rPr>
          <w:rFonts w:ascii="Helvetica Neue" w:hAnsi="Helvetica Neue"/>
          <w:b/>
          <w:bCs/>
          <w:color w:val="AD1915"/>
        </w:rPr>
        <w:t>’</w:t>
      </w:r>
      <w:r>
        <w:rPr>
          <w:rFonts w:ascii="Helvetica Neue" w:hAnsi="Helvetica Neue"/>
          <w:b/>
          <w:bCs/>
          <w:color w:val="AD1915"/>
        </w:rPr>
        <w:t>s people to the promised Messiah (3:24).</w:t>
      </w:r>
    </w:p>
    <w:p w:rsidR="008D6022" w:rsidRDefault="00657397">
      <w:pPr>
        <w:pStyle w:val="FreeForm"/>
        <w:rPr>
          <w:rFonts w:ascii="Helvetica Neue" w:eastAsia="Helvetica Neue" w:hAnsi="Helvetica Neue" w:cs="Helvetica Neue"/>
          <w:b/>
          <w:bCs/>
        </w:rPr>
      </w:pPr>
      <w:r>
        <w:rPr>
          <w:rFonts w:ascii="Helvetica Neue" w:hAnsi="Helvetica Neue"/>
          <w:b/>
          <w:bCs/>
        </w:rPr>
        <w:t>The idea that was perpetuated and accepted by many w</w:t>
      </w:r>
      <w:r>
        <w:rPr>
          <w:rFonts w:ascii="Helvetica Neue" w:hAnsi="Helvetica Neue"/>
          <w:b/>
          <w:bCs/>
        </w:rPr>
        <w:t>as salvation was by Jesus and</w:t>
      </w:r>
      <w:r>
        <w:rPr>
          <w:rFonts w:ascii="Helvetica Neue" w:hAnsi="Helvetica Neue"/>
          <w:b/>
          <w:bCs/>
        </w:rPr>
        <w:t>…</w:t>
      </w:r>
      <w:r>
        <w:rPr>
          <w:rFonts w:ascii="Helvetica Neue" w:hAnsi="Helvetica Neue"/>
          <w:b/>
          <w:bCs/>
        </w:rPr>
        <w:t>..</w:t>
      </w:r>
      <w:r>
        <w:rPr>
          <w:rFonts w:ascii="Helvetica Neue" w:hAnsi="Helvetica Neue"/>
          <w:b/>
          <w:bCs/>
          <w:i/>
          <w:iCs/>
        </w:rPr>
        <w:t xml:space="preserve"> (</w:t>
      </w:r>
      <w:proofErr w:type="gramStart"/>
      <w:r>
        <w:rPr>
          <w:rFonts w:ascii="Helvetica Neue" w:hAnsi="Helvetica Neue"/>
          <w:b/>
          <w:bCs/>
          <w:i/>
          <w:iCs/>
        </w:rPr>
        <w:t>circumcision/adherence</w:t>
      </w:r>
      <w:proofErr w:type="gramEnd"/>
      <w:r>
        <w:rPr>
          <w:rFonts w:ascii="Helvetica Neue" w:hAnsi="Helvetica Neue"/>
          <w:b/>
          <w:bCs/>
          <w:i/>
          <w:iCs/>
        </w:rPr>
        <w:t xml:space="preserve"> to the Law). </w:t>
      </w:r>
      <w:r>
        <w:rPr>
          <w:rFonts w:ascii="Helvetica Neue" w:hAnsi="Helvetica Neue"/>
          <w:b/>
          <w:bCs/>
        </w:rPr>
        <w:t xml:space="preserve">The other sinful infection that Paul sought to </w:t>
      </w:r>
      <w:r w:rsidR="00270CDF">
        <w:rPr>
          <w:rFonts w:ascii="Helvetica Neue" w:hAnsi="Helvetica Neue"/>
          <w:b/>
          <w:bCs/>
        </w:rPr>
        <w:t>eradic</w:t>
      </w:r>
      <w:r>
        <w:rPr>
          <w:rFonts w:ascii="Helvetica Neue" w:hAnsi="Helvetica Neue"/>
          <w:b/>
          <w:bCs/>
        </w:rPr>
        <w:t>ate is bigotry.</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One theologian said this</w:t>
      </w:r>
      <w:r>
        <w:rPr>
          <w:rFonts w:ascii="Helvetica Neue" w:hAnsi="Helvetica Neue"/>
          <w:b/>
          <w:bCs/>
        </w:rPr>
        <w:t>…</w:t>
      </w:r>
    </w:p>
    <w:p w:rsidR="008D6022" w:rsidRDefault="008D6022">
      <w:pPr>
        <w:pStyle w:val="FreeForm"/>
        <w:rPr>
          <w:rFonts w:ascii="Helvetica Neue" w:eastAsia="Helvetica Neue" w:hAnsi="Helvetica Neue" w:cs="Helvetica Neue"/>
          <w:b/>
          <w:bCs/>
        </w:rPr>
      </w:pPr>
    </w:p>
    <w:p w:rsidR="008D6022" w:rsidRDefault="00657397">
      <w:pPr>
        <w:pStyle w:val="FreeForm"/>
        <w:ind w:left="720"/>
        <w:rPr>
          <w:rFonts w:ascii="Helvetica Neue" w:eastAsia="Helvetica Neue" w:hAnsi="Helvetica Neue" w:cs="Helvetica Neue"/>
          <w:b/>
          <w:bCs/>
        </w:rPr>
      </w:pPr>
      <w:r>
        <w:rPr>
          <w:rFonts w:ascii="Helvetica Neue" w:hAnsi="Helvetica Neue"/>
          <w:b/>
          <w:bCs/>
        </w:rPr>
        <w:t xml:space="preserve">He stated, that </w:t>
      </w:r>
      <w:r>
        <w:rPr>
          <w:rFonts w:ascii="Helvetica Neue" w:hAnsi="Helvetica Neue"/>
          <w:b/>
          <w:bCs/>
          <w:i/>
          <w:iCs/>
          <w:color w:val="578625"/>
        </w:rPr>
        <w:t>“</w:t>
      </w:r>
      <w:r>
        <w:rPr>
          <w:rFonts w:ascii="Helvetica Neue" w:hAnsi="Helvetica Neue"/>
          <w:b/>
          <w:bCs/>
          <w:i/>
          <w:iCs/>
          <w:color w:val="578625"/>
        </w:rPr>
        <w:t>Legalism breeds and gives birth to bigotry.</w:t>
      </w:r>
      <w:r>
        <w:rPr>
          <w:rFonts w:ascii="Helvetica Neue" w:hAnsi="Helvetica Neue"/>
          <w:b/>
          <w:bCs/>
          <w:i/>
          <w:iCs/>
          <w:color w:val="578625"/>
        </w:rPr>
        <w:t xml:space="preserve">” </w:t>
      </w:r>
      <w:r>
        <w:rPr>
          <w:rFonts w:ascii="Helvetica Neue" w:hAnsi="Helvetica Neue"/>
          <w:b/>
          <w:bCs/>
        </w:rPr>
        <w:t>An interesting thought</w:t>
      </w:r>
      <w:r>
        <w:rPr>
          <w:rFonts w:ascii="Helvetica Neue" w:hAnsi="Helvetica Neue"/>
          <w:b/>
          <w:bCs/>
        </w:rPr>
        <w:t>…</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Israel had become infected with a judgmental superiority complex that did not, and does not reflect the love and mercy of God revealed in Christ Jesus. It absolutely contradicts the Triune God</w:t>
      </w:r>
      <w:r>
        <w:rPr>
          <w:rFonts w:ascii="Helvetica Neue" w:hAnsi="Helvetica Neue"/>
          <w:b/>
          <w:bCs/>
        </w:rPr>
        <w:t>’</w:t>
      </w:r>
      <w:r>
        <w:rPr>
          <w:rFonts w:ascii="Helvetica Neue" w:hAnsi="Helvetica Neue"/>
          <w:b/>
          <w:bCs/>
        </w:rPr>
        <w:t xml:space="preserve">s nature and it certainly does NOT reflect the grace and mercy </w:t>
      </w:r>
      <w:r>
        <w:rPr>
          <w:rFonts w:ascii="Helvetica Neue" w:hAnsi="Helvetica Neue"/>
          <w:b/>
          <w:bCs/>
        </w:rPr>
        <w:t>revealed through Christ and His ministry to provide salvation.</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Because of the legalistic tendencies of Israel, they became infected with a superiority complex that unfortunately existed within many of the congregations in the 1st century Church</w:t>
      </w:r>
      <w:r w:rsidR="00176298">
        <w:rPr>
          <w:rFonts w:ascii="Helvetica Neue" w:hAnsi="Helvetica Neue"/>
          <w:b/>
          <w:bCs/>
        </w:rPr>
        <w:t>.</w:t>
      </w:r>
      <w:r>
        <w:rPr>
          <w:rFonts w:ascii="Helvetica Neue" w:hAnsi="Helvetica Neue"/>
          <w:b/>
          <w:bCs/>
        </w:rPr>
        <w:t xml:space="preserve"> It directl</w:t>
      </w:r>
      <w:r>
        <w:rPr>
          <w:rFonts w:ascii="Helvetica Neue" w:hAnsi="Helvetica Neue"/>
          <w:b/>
          <w:bCs/>
        </w:rPr>
        <w:t>y affected their unity and their fellowship.</w:t>
      </w:r>
    </w:p>
    <w:p w:rsidR="008D6022" w:rsidRDefault="008D6022">
      <w:pPr>
        <w:pStyle w:val="FreeForm"/>
        <w:rPr>
          <w:rFonts w:ascii="Helvetica Neue" w:eastAsia="Helvetica Neue" w:hAnsi="Helvetica Neue" w:cs="Helvetica Neue"/>
          <w:b/>
          <w:bCs/>
        </w:rPr>
      </w:pPr>
    </w:p>
    <w:p w:rsidR="008D6022" w:rsidRDefault="00176298">
      <w:pPr>
        <w:pStyle w:val="FreeForm"/>
        <w:ind w:left="720"/>
        <w:rPr>
          <w:rFonts w:ascii="Helvetica Neue" w:eastAsia="Helvetica Neue" w:hAnsi="Helvetica Neue" w:cs="Helvetica Neue"/>
          <w:b/>
          <w:bCs/>
        </w:rPr>
      </w:pPr>
      <w:r>
        <w:rPr>
          <w:rFonts w:ascii="Helvetica Neue" w:hAnsi="Helvetica Neue"/>
          <w:b/>
          <w:bCs/>
        </w:rPr>
        <w:t>No-one could, nor can</w:t>
      </w:r>
      <w:r w:rsidR="00657397">
        <w:rPr>
          <w:rFonts w:ascii="Helvetica Neue" w:hAnsi="Helvetica Neue"/>
          <w:b/>
          <w:bCs/>
        </w:rPr>
        <w:t xml:space="preserve">, be saved by or through the Law of God </w:t>
      </w:r>
      <w:r w:rsidR="00657397">
        <w:rPr>
          <w:rFonts w:ascii="Helvetica Neue" w:hAnsi="Helvetica Neue"/>
          <w:b/>
          <w:bCs/>
          <w:i/>
          <w:iCs/>
        </w:rPr>
        <w:t>(Psalm 51:17, Ephesians 2:1-10, Romans 2:20, 3:21-25)</w:t>
      </w:r>
      <w:r w:rsidR="00657397">
        <w:rPr>
          <w:rFonts w:ascii="Helvetica Neue" w:hAnsi="Helvetica Neue"/>
          <w:b/>
          <w:bCs/>
        </w:rPr>
        <w:t>.</w:t>
      </w:r>
    </w:p>
    <w:p w:rsidR="008D6022" w:rsidRDefault="008D6022">
      <w:pPr>
        <w:pStyle w:val="FreeForm"/>
        <w:ind w:left="720"/>
        <w:rPr>
          <w:rFonts w:ascii="Helvetica Neue" w:eastAsia="Helvetica Neue" w:hAnsi="Helvetica Neue" w:cs="Helvetica Neue"/>
          <w:b/>
          <w:bCs/>
        </w:rPr>
      </w:pPr>
    </w:p>
    <w:p w:rsidR="008D6022" w:rsidRDefault="00657397">
      <w:pPr>
        <w:pStyle w:val="FreeForm"/>
        <w:ind w:left="720"/>
        <w:rPr>
          <w:rFonts w:ascii="Helvetica Neue" w:eastAsia="Helvetica Neue" w:hAnsi="Helvetica Neue" w:cs="Helvetica Neue"/>
          <w:b/>
          <w:bCs/>
        </w:rPr>
      </w:pPr>
      <w:r>
        <w:rPr>
          <w:rFonts w:ascii="Helvetica Neue" w:hAnsi="Helvetica Neue"/>
          <w:b/>
          <w:bCs/>
        </w:rPr>
        <w:t>No one is better or more deserving of God</w:t>
      </w:r>
      <w:r>
        <w:rPr>
          <w:rFonts w:ascii="Helvetica Neue" w:hAnsi="Helvetica Neue"/>
          <w:b/>
          <w:bCs/>
        </w:rPr>
        <w:t>’</w:t>
      </w:r>
      <w:r>
        <w:rPr>
          <w:rFonts w:ascii="Helvetica Neue" w:hAnsi="Helvetica Neue"/>
          <w:b/>
          <w:bCs/>
        </w:rPr>
        <w:t xml:space="preserve">s grace, ALL have sinned and fallen short of </w:t>
      </w:r>
      <w:r>
        <w:rPr>
          <w:rFonts w:ascii="Helvetica Neue" w:hAnsi="Helvetica Neue"/>
          <w:b/>
          <w:bCs/>
        </w:rPr>
        <w:t>God</w:t>
      </w:r>
      <w:r>
        <w:rPr>
          <w:rFonts w:ascii="Helvetica Neue" w:hAnsi="Helvetica Neue"/>
          <w:b/>
          <w:bCs/>
        </w:rPr>
        <w:t>’</w:t>
      </w:r>
      <w:r>
        <w:rPr>
          <w:rFonts w:ascii="Helvetica Neue" w:hAnsi="Helvetica Neue"/>
          <w:b/>
          <w:bCs/>
        </w:rPr>
        <w:t>s perfect will (Romans 2:10-18, 3:21-23).</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color w:val="AD1915"/>
        </w:rPr>
      </w:pPr>
      <w:r>
        <w:rPr>
          <w:rFonts w:ascii="Helvetica Neue" w:hAnsi="Helvetica Neue"/>
          <w:b/>
          <w:bCs/>
          <w:color w:val="AD1915"/>
        </w:rPr>
        <w:t xml:space="preserve">None of us EVER have the right to be </w:t>
      </w:r>
      <w:proofErr w:type="gramStart"/>
      <w:r>
        <w:rPr>
          <w:rFonts w:ascii="Helvetica Neue" w:hAnsi="Helvetica Neue"/>
          <w:b/>
          <w:bCs/>
          <w:color w:val="AD1915"/>
        </w:rPr>
        <w:t>judgmental/legalistic</w:t>
      </w:r>
      <w:proofErr w:type="gramEnd"/>
      <w:r>
        <w:rPr>
          <w:rFonts w:ascii="Helvetica Neue" w:hAnsi="Helvetica Neue"/>
          <w:b/>
          <w:bCs/>
          <w:color w:val="AD1915"/>
        </w:rPr>
        <w:t xml:space="preserve"> or allow ANY type of bigotry to exist or dwell within our heart.</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Through Christ</w:t>
      </w:r>
      <w:r>
        <w:rPr>
          <w:rFonts w:ascii="Helvetica Neue" w:hAnsi="Helvetica Neue"/>
          <w:b/>
          <w:bCs/>
        </w:rPr>
        <w:t>’</w:t>
      </w:r>
      <w:r>
        <w:rPr>
          <w:rFonts w:ascii="Helvetica Neue" w:hAnsi="Helvetica Neue"/>
          <w:b/>
          <w:bCs/>
        </w:rPr>
        <w:t>s life, death and resurrection, He has reconciled those who place the</w:t>
      </w:r>
      <w:r>
        <w:rPr>
          <w:rFonts w:ascii="Helvetica Neue" w:hAnsi="Helvetica Neue"/>
          <w:b/>
          <w:bCs/>
        </w:rPr>
        <w:t>ir trust in Him as Lord and Savior to the Father. He has also torn down the dividing wall between all peoples, all races,</w:t>
      </w:r>
      <w:r w:rsidR="00E25AA3">
        <w:rPr>
          <w:rFonts w:ascii="Helvetica Neue" w:hAnsi="Helvetica Neue"/>
          <w:b/>
          <w:bCs/>
        </w:rPr>
        <w:t xml:space="preserve"> and</w:t>
      </w:r>
      <w:r>
        <w:rPr>
          <w:rFonts w:ascii="Helvetica Neue" w:hAnsi="Helvetica Neue"/>
          <w:b/>
          <w:bCs/>
        </w:rPr>
        <w:t xml:space="preserve"> all social status</w:t>
      </w:r>
      <w:r w:rsidR="00E25AA3">
        <w:rPr>
          <w:rFonts w:ascii="Helvetica Neue" w:hAnsi="Helvetica Neue"/>
          <w:b/>
          <w:bCs/>
        </w:rPr>
        <w:t>es</w:t>
      </w:r>
      <w:r>
        <w:rPr>
          <w:rFonts w:ascii="Helvetica Neue" w:hAnsi="Helvetica Neue"/>
          <w:b/>
          <w:bCs/>
        </w:rPr>
        <w:t>.</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rPr>
      </w:pPr>
      <w:r>
        <w:rPr>
          <w:rFonts w:ascii="Helvetica Neue" w:hAnsi="Helvetica Neue"/>
          <w:b/>
          <w:bCs/>
        </w:rPr>
        <w:t>Paul reminds us that ALL have sinned and fallen short of God</w:t>
      </w:r>
      <w:r>
        <w:rPr>
          <w:rFonts w:ascii="Helvetica Neue" w:hAnsi="Helvetica Neue"/>
          <w:b/>
          <w:bCs/>
        </w:rPr>
        <w:t>’</w:t>
      </w:r>
      <w:r>
        <w:rPr>
          <w:rFonts w:ascii="Helvetica Neue" w:hAnsi="Helvetica Neue"/>
          <w:b/>
          <w:bCs/>
        </w:rPr>
        <w:t xml:space="preserve">s perfect will. The Law </w:t>
      </w:r>
      <w:r>
        <w:rPr>
          <w:rFonts w:ascii="Helvetica Neue" w:hAnsi="Helvetica Neue"/>
          <w:i/>
          <w:iCs/>
        </w:rPr>
        <w:t>(internal function #2)</w:t>
      </w:r>
      <w:r>
        <w:rPr>
          <w:rFonts w:ascii="Helvetica Neue" w:hAnsi="Helvetica Neue"/>
          <w:b/>
          <w:bCs/>
        </w:rPr>
        <w:t>, shoul</w:t>
      </w:r>
      <w:r>
        <w:rPr>
          <w:rFonts w:ascii="Helvetica Neue" w:hAnsi="Helvetica Neue"/>
          <w:b/>
          <w:bCs/>
        </w:rPr>
        <w:t>d work humility in our heart and begin the process of destroying all legalism and bigotry that exists within our hearts and mind.</w:t>
      </w:r>
    </w:p>
    <w:p w:rsidR="008D6022" w:rsidRDefault="008D6022">
      <w:pPr>
        <w:pStyle w:val="FreeForm"/>
        <w:rPr>
          <w:rFonts w:ascii="Helvetica Neue" w:eastAsia="Helvetica Neue" w:hAnsi="Helvetica Neue" w:cs="Helvetica Neue"/>
          <w:b/>
          <w:bCs/>
        </w:rPr>
      </w:pPr>
    </w:p>
    <w:p w:rsidR="008D6022" w:rsidRDefault="00E25AA3">
      <w:pPr>
        <w:pStyle w:val="FreeForm"/>
        <w:rPr>
          <w:rFonts w:ascii="Helvetica Neue" w:eastAsia="Helvetica Neue" w:hAnsi="Helvetica Neue" w:cs="Helvetica Neue"/>
          <w:b/>
          <w:bCs/>
        </w:rPr>
      </w:pPr>
      <w:r>
        <w:rPr>
          <w:rFonts w:ascii="Helvetica Neue" w:hAnsi="Helvetica Neue"/>
          <w:b/>
          <w:bCs/>
        </w:rPr>
        <w:t>Jesus has built</w:t>
      </w:r>
      <w:r w:rsidR="00657397">
        <w:rPr>
          <w:rFonts w:ascii="Helvetica Neue" w:hAnsi="Helvetica Neue"/>
          <w:b/>
          <w:bCs/>
        </w:rPr>
        <w:t xml:space="preserve"> a Church that is based on salvation by grace through faith ALONE in Him, and He desires His church to be free</w:t>
      </w:r>
      <w:r w:rsidR="00657397">
        <w:rPr>
          <w:rFonts w:ascii="Helvetica Neue" w:hAnsi="Helvetica Neue"/>
          <w:b/>
          <w:bCs/>
        </w:rPr>
        <w:t xml:space="preserve"> from any and all legalism and bigotry, a unified body of believers proclaiming the saving Gospel of Christ with and without words.</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color w:val="AD1915"/>
        </w:rPr>
      </w:pPr>
      <w:r>
        <w:rPr>
          <w:rFonts w:ascii="Helvetica Neue" w:hAnsi="Helvetica Neue"/>
          <w:b/>
          <w:bCs/>
          <w:color w:val="AD1915"/>
        </w:rPr>
        <w:t>Study Question:</w:t>
      </w:r>
    </w:p>
    <w:p w:rsidR="008D6022" w:rsidRDefault="008D6022">
      <w:pPr>
        <w:pStyle w:val="FreeForm"/>
        <w:rPr>
          <w:rFonts w:ascii="Helvetica Neue" w:eastAsia="Helvetica Neue" w:hAnsi="Helvetica Neue" w:cs="Helvetica Neue"/>
          <w:b/>
          <w:bCs/>
          <w:color w:val="AD1915"/>
        </w:rPr>
      </w:pPr>
    </w:p>
    <w:p w:rsidR="008D6022" w:rsidRDefault="00657397">
      <w:pPr>
        <w:pStyle w:val="FreeForm"/>
        <w:numPr>
          <w:ilvl w:val="1"/>
          <w:numId w:val="10"/>
        </w:numPr>
        <w:rPr>
          <w:rFonts w:ascii="Helvetica Neue" w:hAnsi="Helvetica Neue"/>
          <w:b/>
          <w:bCs/>
          <w:color w:val="AD1915"/>
        </w:rPr>
      </w:pPr>
      <w:r>
        <w:rPr>
          <w:rFonts w:ascii="Helvetica Neue" w:hAnsi="Helvetica Neue"/>
          <w:b/>
          <w:bCs/>
          <w:color w:val="AD1915"/>
        </w:rPr>
        <w:t>How can legalism and bigotry affect a congregation</w:t>
      </w:r>
      <w:r>
        <w:rPr>
          <w:rFonts w:ascii="Helvetica Neue" w:hAnsi="Helvetica Neue"/>
          <w:b/>
          <w:bCs/>
          <w:color w:val="AD1915"/>
        </w:rPr>
        <w:t>’</w:t>
      </w:r>
      <w:r>
        <w:rPr>
          <w:rFonts w:ascii="Helvetica Neue" w:hAnsi="Helvetica Neue"/>
          <w:b/>
          <w:bCs/>
          <w:color w:val="AD1915"/>
        </w:rPr>
        <w:t>s unity?</w:t>
      </w:r>
    </w:p>
    <w:p w:rsidR="008D6022" w:rsidRDefault="008D6022">
      <w:pPr>
        <w:pStyle w:val="FreeForm"/>
        <w:ind w:left="720"/>
        <w:rPr>
          <w:rFonts w:ascii="Helvetica Neue" w:eastAsia="Helvetica Neue" w:hAnsi="Helvetica Neue" w:cs="Helvetica Neue"/>
          <w:b/>
          <w:bCs/>
          <w:color w:val="AD1915"/>
        </w:rPr>
      </w:pPr>
    </w:p>
    <w:p w:rsidR="008D6022" w:rsidRDefault="00657397">
      <w:pPr>
        <w:pStyle w:val="FreeForm"/>
        <w:numPr>
          <w:ilvl w:val="1"/>
          <w:numId w:val="10"/>
        </w:numPr>
        <w:rPr>
          <w:rFonts w:ascii="Helvetica Neue" w:hAnsi="Helvetica Neue"/>
          <w:b/>
          <w:bCs/>
          <w:color w:val="AD1915"/>
        </w:rPr>
      </w:pPr>
      <w:r>
        <w:rPr>
          <w:rFonts w:ascii="Helvetica Neue" w:hAnsi="Helvetica Neue"/>
          <w:b/>
          <w:bCs/>
          <w:color w:val="AD1915"/>
        </w:rPr>
        <w:t>What can we do here at Hope Lutheran Church t</w:t>
      </w:r>
      <w:r>
        <w:rPr>
          <w:rFonts w:ascii="Helvetica Neue" w:hAnsi="Helvetica Neue"/>
          <w:b/>
          <w:bCs/>
          <w:color w:val="AD1915"/>
        </w:rPr>
        <w:t xml:space="preserve">o combat legalism and </w:t>
      </w:r>
      <w:proofErr w:type="gramStart"/>
      <w:r>
        <w:rPr>
          <w:rFonts w:ascii="Helvetica Neue" w:hAnsi="Helvetica Neue"/>
          <w:b/>
          <w:bCs/>
          <w:color w:val="AD1915"/>
        </w:rPr>
        <w:t>bigotry.</w:t>
      </w:r>
      <w:proofErr w:type="gramEnd"/>
    </w:p>
    <w:p w:rsidR="008D6022" w:rsidRDefault="008D6022">
      <w:pPr>
        <w:pStyle w:val="FreeForm"/>
        <w:rPr>
          <w:rFonts w:ascii="Helvetica Neue" w:eastAsia="Helvetica Neue" w:hAnsi="Helvetica Neue" w:cs="Helvetica Neue"/>
          <w:b/>
          <w:bCs/>
        </w:rPr>
      </w:pPr>
    </w:p>
    <w:p w:rsidR="008D6022" w:rsidRDefault="00657397">
      <w:pPr>
        <w:pStyle w:val="FreeForm"/>
        <w:jc w:val="center"/>
        <w:rPr>
          <w:rFonts w:ascii="Helvetica Neue" w:eastAsia="Helvetica Neue" w:hAnsi="Helvetica Neue" w:cs="Helvetica Neue"/>
          <w:b/>
          <w:bCs/>
        </w:rPr>
      </w:pPr>
      <w:r>
        <w:rPr>
          <w:rFonts w:ascii="Helvetica Neue" w:hAnsi="Helvetica Neue"/>
          <w:b/>
          <w:bCs/>
        </w:rPr>
        <w:t>______________________________________________</w:t>
      </w:r>
    </w:p>
    <w:p w:rsidR="008D6022" w:rsidRDefault="008D6022">
      <w:pPr>
        <w:pStyle w:val="FreeForm"/>
        <w:rPr>
          <w:rFonts w:ascii="Helvetica Neue" w:eastAsia="Helvetica Neue" w:hAnsi="Helvetica Neue" w:cs="Helvetica Neue"/>
          <w:b/>
          <w:bCs/>
        </w:rPr>
      </w:pPr>
    </w:p>
    <w:p w:rsidR="008D6022" w:rsidRDefault="00657397">
      <w:pPr>
        <w:pStyle w:val="FreeForm"/>
        <w:rPr>
          <w:rFonts w:ascii="Helvetica Neue" w:eastAsia="Helvetica Neue" w:hAnsi="Helvetica Neue" w:cs="Helvetica Neue"/>
          <w:b/>
          <w:bCs/>
          <w:color w:val="AD1915"/>
        </w:rPr>
      </w:pPr>
      <w:r>
        <w:rPr>
          <w:rFonts w:ascii="Helvetica Neue" w:hAnsi="Helvetica Neue"/>
          <w:b/>
          <w:bCs/>
          <w:color w:val="AD1915"/>
        </w:rPr>
        <w:t>3. What our new temporary, spiritual home looks like.</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Ephesians 2:19</w:t>
      </w:r>
      <w:r>
        <w:rPr>
          <w:rFonts w:ascii="Helvetica Neue" w:hAnsi="Helvetica Neue"/>
          <w:b/>
          <w:bCs/>
        </w:rPr>
        <w:t>-22</w:t>
      </w:r>
      <w:r>
        <w:rPr>
          <w:rFonts w:ascii="Helvetica Neue" w:hAnsi="Helvetica Neue"/>
          <w:b/>
          <w:bCs/>
        </w:rPr>
        <w:t xml:space="preserve"> (ESV)</w:t>
      </w:r>
      <w:r>
        <w:rPr>
          <w:rFonts w:ascii="Helvetica Neue" w:hAnsi="Helvetica Neue"/>
          <w:b/>
          <w:bCs/>
          <w:color w:val="6B2085"/>
        </w:rPr>
        <w:t xml:space="preserve"> </w:t>
      </w:r>
      <w:r>
        <w:rPr>
          <w:rFonts w:ascii="Helvetica Neue" w:hAnsi="Helvetica Neue"/>
          <w:b/>
          <w:bCs/>
          <w:color w:val="AD1915"/>
        </w:rPr>
        <w:t xml:space="preserve">So then you </w:t>
      </w:r>
      <w:r>
        <w:rPr>
          <w:rFonts w:ascii="Helvetica Neue" w:hAnsi="Helvetica Neue"/>
          <w:b/>
          <w:bCs/>
        </w:rPr>
        <w:t>(all)</w:t>
      </w:r>
      <w:r>
        <w:rPr>
          <w:rFonts w:ascii="Helvetica Neue" w:hAnsi="Helvetica Neue"/>
          <w:b/>
          <w:bCs/>
        </w:rPr>
        <w:t xml:space="preserve"> </w:t>
      </w:r>
      <w:r>
        <w:rPr>
          <w:rFonts w:ascii="Helvetica Neue" w:hAnsi="Helvetica Neue"/>
          <w:b/>
          <w:bCs/>
          <w:color w:val="AD1915"/>
        </w:rPr>
        <w:t xml:space="preserve">are no longer strangers and aliens, but you </w:t>
      </w:r>
      <w:r>
        <w:rPr>
          <w:rFonts w:ascii="Helvetica Neue" w:hAnsi="Helvetica Neue"/>
          <w:b/>
          <w:bCs/>
        </w:rPr>
        <w:t>(all)</w:t>
      </w:r>
      <w:r>
        <w:rPr>
          <w:rFonts w:ascii="Helvetica Neue" w:hAnsi="Helvetica Neue"/>
          <w:b/>
          <w:bCs/>
        </w:rPr>
        <w:t xml:space="preserve"> </w:t>
      </w:r>
      <w:r>
        <w:rPr>
          <w:rFonts w:ascii="Helvetica Neue" w:hAnsi="Helvetica Neue"/>
          <w:b/>
          <w:bCs/>
          <w:color w:val="AD1915"/>
        </w:rPr>
        <w:t>are fellow citizens with the</w:t>
      </w:r>
      <w:r>
        <w:rPr>
          <w:rFonts w:ascii="Helvetica Neue" w:hAnsi="Helvetica Neue"/>
          <w:b/>
          <w:bCs/>
          <w:color w:val="AD1915"/>
        </w:rPr>
        <w:t xml:space="preserve"> saints and members of the household of God,</w:t>
      </w:r>
      <w:r>
        <w:rPr>
          <w:rFonts w:ascii="Helvetica Neue" w:hAnsi="Helvetica Neue"/>
          <w:b/>
          <w:bCs/>
          <w:color w:val="6B2085"/>
        </w:rPr>
        <w:t xml:space="preserve"> built on the foundation of the apostles and prophets, Christ Jesus himself being the cornerstone, in whom the whole structure, being joined together, grows into a holy temple in the Lord. In him you </w:t>
      </w:r>
      <w:r>
        <w:rPr>
          <w:rFonts w:ascii="Helvetica Neue" w:hAnsi="Helvetica Neue"/>
          <w:b/>
          <w:bCs/>
        </w:rPr>
        <w:t>(all)</w:t>
      </w:r>
      <w:r>
        <w:rPr>
          <w:rFonts w:ascii="Helvetica Neue" w:hAnsi="Helvetica Neue"/>
          <w:b/>
          <w:bCs/>
        </w:rPr>
        <w:t xml:space="preserve"> </w:t>
      </w:r>
      <w:r>
        <w:rPr>
          <w:rFonts w:ascii="Helvetica Neue" w:hAnsi="Helvetica Neue"/>
          <w:b/>
          <w:bCs/>
          <w:color w:val="6B2085"/>
        </w:rPr>
        <w:t>also a</w:t>
      </w:r>
      <w:r>
        <w:rPr>
          <w:rFonts w:ascii="Helvetica Neue" w:hAnsi="Helvetica Neue"/>
          <w:b/>
          <w:bCs/>
          <w:color w:val="6B2085"/>
        </w:rPr>
        <w:t xml:space="preserve">re being built together into a dwelling place for God by the Spirit. </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So what does it look like to be a part of this new creation in Christ Jesus?</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That this congregation, Hope Lutheran Church, would be a place where the Holy Spirit of God would dwell ric</w:t>
      </w:r>
      <w:r>
        <w:rPr>
          <w:rFonts w:ascii="Helvetica Neue" w:hAnsi="Helvetica Neue"/>
          <w:b/>
          <w:bCs/>
        </w:rPr>
        <w:t>hly as we proclaim, rest, trust and grow in the saving Gospel of Christ Jesus according to the Father</w:t>
      </w:r>
      <w:r>
        <w:rPr>
          <w:rFonts w:ascii="Helvetica Neue" w:hAnsi="Helvetica Neue"/>
          <w:b/>
          <w:bCs/>
        </w:rPr>
        <w:t>’</w:t>
      </w:r>
      <w:r>
        <w:rPr>
          <w:rFonts w:ascii="Helvetica Neue" w:hAnsi="Helvetica Neue"/>
          <w:b/>
          <w:bCs/>
        </w:rPr>
        <w:t>s will in the power of the Holy Spirit.</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w:t>
      </w:r>
      <w:r>
        <w:rPr>
          <w:rFonts w:ascii="Helvetica Neue" w:hAnsi="Helvetica Neue"/>
          <w:b/>
          <w:bCs/>
        </w:rPr>
        <w:t>That we would be a congregation devoted to the saving Gospel of Christ, allowing the Holy Spirit to knit us toge</w:t>
      </w:r>
      <w:r>
        <w:rPr>
          <w:rFonts w:ascii="Helvetica Neue" w:hAnsi="Helvetica Neue"/>
          <w:b/>
          <w:bCs/>
        </w:rPr>
        <w:t>ther and mold us into the people God longs for us to become.</w:t>
      </w:r>
    </w:p>
    <w:p w:rsidR="008D6022" w:rsidRDefault="008D6022">
      <w:pPr>
        <w:pStyle w:val="FreeForm"/>
        <w:tabs>
          <w:tab w:val="left" w:pos="5760"/>
          <w:tab w:val="left" w:pos="5760"/>
        </w:tabs>
        <w:rPr>
          <w:rFonts w:ascii="Helvetica Neue" w:eastAsia="Helvetica Neue" w:hAnsi="Helvetica Neue" w:cs="Helvetica Neue"/>
          <w:b/>
          <w:bCs/>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w:t>
      </w:r>
      <w:r>
        <w:rPr>
          <w:rFonts w:ascii="Helvetica Neue" w:hAnsi="Helvetica Neue"/>
          <w:b/>
          <w:bCs/>
        </w:rPr>
        <w:t>.That Hope Lutheran Church would be a place that is void of all legalism and void of all bigotry.</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bookmarkStart w:id="0" w:name="_GoBack"/>
      <w:bookmarkEnd w:id="0"/>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As my kids would often ask as we are on a way to a destination, </w:t>
      </w:r>
      <w:r>
        <w:rPr>
          <w:rFonts w:ascii="Helvetica Neue" w:hAnsi="Helvetica Neue"/>
          <w:b/>
          <w:bCs/>
        </w:rPr>
        <w:t>“</w:t>
      </w:r>
      <w:r>
        <w:rPr>
          <w:rFonts w:ascii="Helvetica Neue" w:hAnsi="Helvetica Neue"/>
          <w:b/>
          <w:bCs/>
        </w:rPr>
        <w:t>Are we there yet</w:t>
      </w:r>
      <w:r>
        <w:rPr>
          <w:rFonts w:ascii="Helvetica Neue" w:hAnsi="Helvetica Neue"/>
          <w:b/>
          <w:bCs/>
        </w:rPr>
        <w:t>”</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And the an</w:t>
      </w:r>
      <w:r>
        <w:rPr>
          <w:rFonts w:ascii="Helvetica Neue" w:hAnsi="Helvetica Neue"/>
          <w:b/>
          <w:bCs/>
        </w:rPr>
        <w:t>swer is no.</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The saving Gospel of Christ has made a way of salvation to any and all who place their trust in Jesus as Lord and Savior,</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Jesus has also provided everything this congregation needs to be free in Him, </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The Father has given us the Holy Spirit </w:t>
      </w:r>
      <w:r>
        <w:rPr>
          <w:rFonts w:ascii="Helvetica Neue" w:hAnsi="Helvetica Neue"/>
          <w:b/>
          <w:bCs/>
        </w:rPr>
        <w:t xml:space="preserve">to unify us in a wonderful and extraordinary way. </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spacing w:after="100"/>
        <w:rPr>
          <w:rFonts w:ascii="Helvetica Neue" w:eastAsia="Helvetica Neue" w:hAnsi="Helvetica Neue" w:cs="Helvetica Neue"/>
          <w:b/>
          <w:bCs/>
          <w:color w:val="AD1915"/>
        </w:rPr>
      </w:pPr>
      <w:r>
        <w:rPr>
          <w:rFonts w:ascii="Helvetica Neue" w:hAnsi="Helvetica Neue"/>
          <w:b/>
          <w:bCs/>
          <w:color w:val="AD1915"/>
        </w:rPr>
        <w:t>What We Take Away:</w:t>
      </w:r>
    </w:p>
    <w:p w:rsidR="008D6022" w:rsidRDefault="00657397">
      <w:pPr>
        <w:pStyle w:val="FreeForm"/>
        <w:numPr>
          <w:ilvl w:val="0"/>
          <w:numId w:val="11"/>
        </w:numPr>
        <w:spacing w:after="100"/>
        <w:rPr>
          <w:rFonts w:ascii="Helvetica Neue" w:hAnsi="Helvetica Neue"/>
          <w:b/>
          <w:bCs/>
          <w:color w:val="AD1915"/>
        </w:rPr>
      </w:pPr>
      <w:r>
        <w:rPr>
          <w:rFonts w:ascii="Helvetica Neue" w:hAnsi="Helvetica Neue"/>
          <w:b/>
          <w:bCs/>
          <w:color w:val="AD1915"/>
        </w:rPr>
        <w:t>Legalism and bigotry are forms of pride that contradict the freedom Christ has provided through His life, death and resurrection.</w:t>
      </w:r>
    </w:p>
    <w:p w:rsidR="008D6022" w:rsidRDefault="00657397">
      <w:pPr>
        <w:pStyle w:val="FreeForm"/>
        <w:numPr>
          <w:ilvl w:val="0"/>
          <w:numId w:val="11"/>
        </w:numPr>
        <w:spacing w:after="100"/>
        <w:rPr>
          <w:rFonts w:ascii="Helvetica Neue" w:hAnsi="Helvetica Neue"/>
          <w:b/>
          <w:bCs/>
          <w:color w:val="AD1915"/>
        </w:rPr>
      </w:pPr>
      <w:r>
        <w:rPr>
          <w:rFonts w:ascii="Helvetica Neue" w:hAnsi="Helvetica Neue"/>
          <w:b/>
          <w:bCs/>
          <w:color w:val="AD1915"/>
        </w:rPr>
        <w:t>Jesus has torn down the walls that divide us, may we em</w:t>
      </w:r>
      <w:r>
        <w:rPr>
          <w:rFonts w:ascii="Helvetica Neue" w:hAnsi="Helvetica Neue"/>
          <w:b/>
          <w:bCs/>
          <w:color w:val="AD1915"/>
        </w:rPr>
        <w:t>brace and walk in that new reality!</w:t>
      </w:r>
    </w:p>
    <w:p w:rsidR="008D6022" w:rsidRDefault="00657397">
      <w:pPr>
        <w:pStyle w:val="FreeForm"/>
        <w:numPr>
          <w:ilvl w:val="0"/>
          <w:numId w:val="11"/>
        </w:numPr>
        <w:spacing w:after="100"/>
        <w:rPr>
          <w:rFonts w:ascii="Helvetica Neue" w:hAnsi="Helvetica Neue"/>
          <w:b/>
          <w:bCs/>
          <w:color w:val="AD1915"/>
        </w:rPr>
      </w:pPr>
      <w:r>
        <w:rPr>
          <w:rFonts w:ascii="Helvetica Neue" w:hAnsi="Helvetica Neue"/>
          <w:b/>
          <w:bCs/>
          <w:color w:val="AD1915"/>
        </w:rPr>
        <w:t>Our new temporary spiritual reality should reflect Christ</w:t>
      </w:r>
      <w:r>
        <w:rPr>
          <w:rFonts w:ascii="Helvetica Neue" w:hAnsi="Helvetica Neue"/>
          <w:b/>
          <w:bCs/>
          <w:color w:val="AD1915"/>
        </w:rPr>
        <w:t>’</w:t>
      </w:r>
      <w:r>
        <w:rPr>
          <w:rFonts w:ascii="Helvetica Neue" w:hAnsi="Helvetica Neue"/>
          <w:b/>
          <w:bCs/>
          <w:color w:val="AD1915"/>
        </w:rPr>
        <w:t>s unifying covenant love as we grow together in maturity and the love of God revealed in Christ Jesus our Lord and Savior!</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May </w:t>
      </w:r>
      <w:proofErr w:type="gramStart"/>
      <w:r>
        <w:rPr>
          <w:rFonts w:ascii="Helvetica Neue" w:hAnsi="Helvetica Neue"/>
          <w:b/>
          <w:bCs/>
        </w:rPr>
        <w:t>we</w:t>
      </w:r>
      <w:proofErr w:type="gramEnd"/>
      <w:r>
        <w:rPr>
          <w:rFonts w:ascii="Helvetica Neue" w:hAnsi="Helvetica Neue"/>
          <w:b/>
          <w:bCs/>
        </w:rPr>
        <w:t xml:space="preserve"> all desire and pray for a </w:t>
      </w:r>
      <w:r>
        <w:rPr>
          <w:rFonts w:ascii="Helvetica Neue" w:hAnsi="Helvetica Neue"/>
          <w:b/>
          <w:bCs/>
        </w:rPr>
        <w:t>congregation that is resting in, and proclaiming, the completed victory of Christ Jesus, allowing the Holy Spirit to shape us and mold us into a mature congregation that is free of all legalism and free of all bigotry.</w:t>
      </w:r>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rPr>
      </w:pPr>
      <w:r>
        <w:rPr>
          <w:rFonts w:ascii="Helvetica Neue" w:hAnsi="Helvetica Neue"/>
          <w:b/>
          <w:bCs/>
        </w:rPr>
        <w:t xml:space="preserve">May this be our prayer and our most </w:t>
      </w:r>
      <w:r>
        <w:rPr>
          <w:rFonts w:ascii="Helvetica Neue" w:hAnsi="Helvetica Neue"/>
          <w:b/>
          <w:bCs/>
        </w:rPr>
        <w:t xml:space="preserve">sincere </w:t>
      </w:r>
      <w:proofErr w:type="gramStart"/>
      <w:r>
        <w:rPr>
          <w:rFonts w:ascii="Helvetica Neue" w:hAnsi="Helvetica Neue"/>
          <w:b/>
          <w:bCs/>
        </w:rPr>
        <w:t>desire.</w:t>
      </w:r>
      <w:proofErr w:type="gramEnd"/>
    </w:p>
    <w:p w:rsidR="008D6022" w:rsidRPr="00657397" w:rsidRDefault="008D6022">
      <w:pPr>
        <w:pStyle w:val="FreeForm"/>
        <w:tabs>
          <w:tab w:val="left" w:pos="5760"/>
          <w:tab w:val="left" w:pos="5760"/>
        </w:tabs>
        <w:rPr>
          <w:rFonts w:ascii="Helvetica Neue" w:eastAsia="Helvetica Neue" w:hAnsi="Helvetica Neue" w:cs="Helvetica Neue"/>
          <w:b/>
          <w:bCs/>
          <w:sz w:val="16"/>
          <w:szCs w:val="16"/>
        </w:rPr>
      </w:pPr>
    </w:p>
    <w:p w:rsidR="008D6022" w:rsidRDefault="00657397">
      <w:pPr>
        <w:pStyle w:val="FreeForm"/>
        <w:tabs>
          <w:tab w:val="left" w:pos="5760"/>
          <w:tab w:val="left" w:pos="5760"/>
        </w:tabs>
        <w:rPr>
          <w:rFonts w:ascii="Helvetica Neue" w:eastAsia="Helvetica Neue" w:hAnsi="Helvetica Neue" w:cs="Helvetica Neue"/>
          <w:b/>
          <w:bCs/>
          <w:color w:val="AD1915"/>
        </w:rPr>
      </w:pPr>
      <w:r>
        <w:rPr>
          <w:rFonts w:ascii="Helvetica Neue" w:hAnsi="Helvetica Neue"/>
          <w:b/>
          <w:bCs/>
          <w:color w:val="AD1915"/>
        </w:rPr>
        <w:t>Study Question:</w:t>
      </w:r>
    </w:p>
    <w:p w:rsidR="008D6022" w:rsidRDefault="008D6022">
      <w:pPr>
        <w:pStyle w:val="FreeForm"/>
        <w:tabs>
          <w:tab w:val="left" w:pos="5760"/>
          <w:tab w:val="left" w:pos="5760"/>
        </w:tabs>
        <w:rPr>
          <w:rFonts w:ascii="Helvetica Neue" w:eastAsia="Helvetica Neue" w:hAnsi="Helvetica Neue" w:cs="Helvetica Neue"/>
          <w:b/>
          <w:bCs/>
          <w:color w:val="AD1915"/>
        </w:rPr>
      </w:pPr>
    </w:p>
    <w:p w:rsidR="008D6022" w:rsidRDefault="00657397">
      <w:pPr>
        <w:pStyle w:val="FreeForm"/>
        <w:tabs>
          <w:tab w:val="left" w:pos="5760"/>
          <w:tab w:val="left" w:pos="5760"/>
        </w:tabs>
        <w:ind w:left="720"/>
      </w:pPr>
      <w:r>
        <w:rPr>
          <w:rFonts w:ascii="Helvetica Neue" w:hAnsi="Helvetica Neue"/>
          <w:b/>
          <w:bCs/>
          <w:color w:val="AD1915"/>
        </w:rPr>
        <w:t xml:space="preserve">A. Discuss why the </w:t>
      </w:r>
      <w:r>
        <w:rPr>
          <w:rFonts w:ascii="Helvetica Neue" w:hAnsi="Helvetica Neue"/>
          <w:b/>
          <w:bCs/>
          <w:color w:val="AD1915"/>
        </w:rPr>
        <w:t>“</w:t>
      </w:r>
      <w:r>
        <w:rPr>
          <w:rFonts w:ascii="Helvetica Neue" w:hAnsi="Helvetica Neue"/>
          <w:b/>
          <w:bCs/>
          <w:color w:val="AD1915"/>
        </w:rPr>
        <w:t xml:space="preserve">Take </w:t>
      </w:r>
      <w:proofErr w:type="spellStart"/>
      <w:r>
        <w:rPr>
          <w:rFonts w:ascii="Helvetica Neue" w:hAnsi="Helvetica Neue"/>
          <w:b/>
          <w:bCs/>
          <w:color w:val="AD1915"/>
        </w:rPr>
        <w:t>Aways</w:t>
      </w:r>
      <w:proofErr w:type="spellEnd"/>
      <w:r>
        <w:rPr>
          <w:rFonts w:ascii="Helvetica Neue" w:hAnsi="Helvetica Neue"/>
          <w:b/>
          <w:bCs/>
          <w:color w:val="AD1915"/>
        </w:rPr>
        <w:t xml:space="preserve">” </w:t>
      </w:r>
      <w:r>
        <w:rPr>
          <w:rFonts w:ascii="Helvetica Neue" w:hAnsi="Helvetica Neue"/>
          <w:b/>
          <w:bCs/>
          <w:color w:val="AD1915"/>
        </w:rPr>
        <w:t>are so important to God and why they should be important to us.</w:t>
      </w:r>
    </w:p>
    <w:sectPr w:rsidR="008D6022">
      <w:headerReference w:type="default" r:id="rId8"/>
      <w:pgSz w:w="12240" w:h="15840"/>
      <w:pgMar w:top="1440" w:right="1080" w:bottom="72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7397">
      <w:r>
        <w:separator/>
      </w:r>
    </w:p>
  </w:endnote>
  <w:endnote w:type="continuationSeparator" w:id="0">
    <w:p w:rsidR="00000000" w:rsidRDefault="0065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7397">
      <w:r>
        <w:separator/>
      </w:r>
    </w:p>
  </w:footnote>
  <w:footnote w:type="continuationSeparator" w:id="0">
    <w:p w:rsidR="00000000" w:rsidRDefault="0065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22" w:rsidRDefault="00657397">
    <w:pPr>
      <w:pStyle w:val="HeaderFooter"/>
    </w:pPr>
    <w:r>
      <w:rPr>
        <w:b/>
        <w:bCs/>
        <w:i/>
        <w:iCs/>
        <w:color w:val="F1D030"/>
        <w:sz w:val="26"/>
        <w:szCs w:val="26"/>
      </w:rPr>
      <w:t>Reconciliation in God’s kingdom</w:t>
    </w:r>
    <w:r w:rsidR="00DC776E">
      <w:rPr>
        <w:b/>
        <w:bCs/>
        <w:i/>
        <w:iCs/>
        <w:color w:val="F1D030"/>
        <w:sz w:val="26"/>
        <w:szCs w:val="26"/>
      </w:rPr>
      <w:t xml:space="preserve"> </w:t>
    </w:r>
    <w:r>
      <w:t>Ephesians 2:11-</w:t>
    </w:r>
    <w:proofErr w:type="gramStart"/>
    <w:r>
      <w:t>22</w:t>
    </w:r>
    <w:r w:rsidR="007E07EC">
      <w:t xml:space="preserve">  </w:t>
    </w:r>
    <w:r w:rsidR="007E07EC">
      <w:rPr>
        <w:b/>
      </w:rPr>
      <w:t>5</w:t>
    </w:r>
    <w:proofErr w:type="gramEnd"/>
    <w:r w:rsidR="007E07EC">
      <w:rPr>
        <w:b/>
      </w:rPr>
      <w:t>-13-18</w:t>
    </w:r>
    <w:r>
      <w:tab/>
    </w:r>
    <w:r>
      <w:fldChar w:fldCharType="begin"/>
    </w:r>
    <w:r>
      <w:instrText xml:space="preserve"> PAGE</w:instrText>
    </w:r>
    <w:r>
      <w:instrText xml:space="preserve">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34E"/>
    <w:multiLevelType w:val="hybridMultilevel"/>
    <w:tmpl w:val="5BBA626A"/>
    <w:lvl w:ilvl="0" w:tplc="102498A8">
      <w:start w:val="1"/>
      <w:numFmt w:val="decimal"/>
      <w:lvlText w:val="%1."/>
      <w:lvlJc w:val="left"/>
      <w:pPr>
        <w:tabs>
          <w:tab w:val="left" w:pos="5760"/>
          <w:tab w:val="left" w:pos="57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A83116">
      <w:start w:val="1"/>
      <w:numFmt w:val="decimal"/>
      <w:lvlText w:val="%2."/>
      <w:lvlJc w:val="left"/>
      <w:pPr>
        <w:tabs>
          <w:tab w:val="left" w:pos="5760"/>
          <w:tab w:val="left" w:pos="57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20C1BC">
      <w:start w:val="1"/>
      <w:numFmt w:val="decimal"/>
      <w:lvlText w:val="%3."/>
      <w:lvlJc w:val="left"/>
      <w:pPr>
        <w:tabs>
          <w:tab w:val="left" w:pos="5760"/>
          <w:tab w:val="left" w:pos="57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2465F0">
      <w:start w:val="1"/>
      <w:numFmt w:val="decimal"/>
      <w:lvlText w:val="%4."/>
      <w:lvlJc w:val="left"/>
      <w:pPr>
        <w:tabs>
          <w:tab w:val="left" w:pos="5760"/>
          <w:tab w:val="left" w:pos="57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E68BB4">
      <w:start w:val="1"/>
      <w:numFmt w:val="decimal"/>
      <w:lvlText w:val="%5."/>
      <w:lvlJc w:val="left"/>
      <w:pPr>
        <w:tabs>
          <w:tab w:val="left" w:pos="5760"/>
          <w:tab w:val="left" w:pos="57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2A8F90">
      <w:start w:val="1"/>
      <w:numFmt w:val="decimal"/>
      <w:lvlText w:val="%6."/>
      <w:lvlJc w:val="left"/>
      <w:pPr>
        <w:tabs>
          <w:tab w:val="left" w:pos="5760"/>
          <w:tab w:val="left" w:pos="576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968D24">
      <w:start w:val="1"/>
      <w:numFmt w:val="decimal"/>
      <w:lvlText w:val="%7."/>
      <w:lvlJc w:val="left"/>
      <w:pPr>
        <w:tabs>
          <w:tab w:val="left" w:pos="5760"/>
          <w:tab w:val="left" w:pos="57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A0EAF4">
      <w:start w:val="1"/>
      <w:numFmt w:val="decimal"/>
      <w:lvlText w:val="%8."/>
      <w:lvlJc w:val="left"/>
      <w:pPr>
        <w:tabs>
          <w:tab w:val="left" w:pos="5760"/>
          <w:tab w:val="left" w:pos="57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F2C1D6">
      <w:start w:val="1"/>
      <w:numFmt w:val="decimal"/>
      <w:lvlText w:val="%9."/>
      <w:lvlJc w:val="left"/>
      <w:pPr>
        <w:tabs>
          <w:tab w:val="left" w:pos="5760"/>
          <w:tab w:val="left" w:pos="576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B9521A3"/>
    <w:multiLevelType w:val="multilevel"/>
    <w:tmpl w:val="817E38BC"/>
    <w:numStyleLink w:val="Legal"/>
  </w:abstractNum>
  <w:abstractNum w:abstractNumId="2">
    <w:nsid w:val="36D96528"/>
    <w:multiLevelType w:val="hybridMultilevel"/>
    <w:tmpl w:val="52529714"/>
    <w:numStyleLink w:val="NumberedList"/>
  </w:abstractNum>
  <w:abstractNum w:abstractNumId="3">
    <w:nsid w:val="40D614DD"/>
    <w:multiLevelType w:val="hybridMultilevel"/>
    <w:tmpl w:val="52529714"/>
    <w:styleLink w:val="NumberedList"/>
    <w:lvl w:ilvl="0" w:tplc="44EA45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4A535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B2234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962D5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A904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DEA82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B64CD4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AE96F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70C79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7FF3663"/>
    <w:multiLevelType w:val="hybridMultilevel"/>
    <w:tmpl w:val="52981C42"/>
    <w:styleLink w:val="Harvard"/>
    <w:lvl w:ilvl="0" w:tplc="85CC5EE4">
      <w:start w:val="1"/>
      <w:numFmt w:val="upperRoman"/>
      <w:lvlText w:val="%1."/>
      <w:lvlJc w:val="left"/>
      <w:pPr>
        <w:tabs>
          <w:tab w:val="left" w:pos="5760"/>
          <w:tab w:val="left" w:pos="5760"/>
        </w:tabs>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1" w:tplc="E32CD5BA">
      <w:start w:val="1"/>
      <w:numFmt w:val="upperLetter"/>
      <w:lvlText w:val="%2."/>
      <w:lvlJc w:val="left"/>
      <w:pPr>
        <w:tabs>
          <w:tab w:val="left" w:pos="5760"/>
          <w:tab w:val="left" w:pos="57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CEA9AE">
      <w:start w:val="1"/>
      <w:numFmt w:val="upperLetter"/>
      <w:lvlText w:val="%3."/>
      <w:lvlJc w:val="left"/>
      <w:pPr>
        <w:tabs>
          <w:tab w:val="left" w:pos="5760"/>
          <w:tab w:val="left" w:pos="57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4B8B844">
      <w:start w:val="1"/>
      <w:numFmt w:val="upperLetter"/>
      <w:lvlText w:val="%4."/>
      <w:lvlJc w:val="left"/>
      <w:pPr>
        <w:tabs>
          <w:tab w:val="left" w:pos="5760"/>
          <w:tab w:val="left" w:pos="57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6ADFFE">
      <w:start w:val="1"/>
      <w:numFmt w:val="upperLetter"/>
      <w:lvlText w:val="%5."/>
      <w:lvlJc w:val="left"/>
      <w:pPr>
        <w:tabs>
          <w:tab w:val="left" w:pos="5760"/>
          <w:tab w:val="left" w:pos="5760"/>
        </w:tabs>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5" w:tplc="B2D059DC">
      <w:start w:val="1"/>
      <w:numFmt w:val="upperLetter"/>
      <w:lvlText w:val="%6."/>
      <w:lvlJc w:val="left"/>
      <w:pPr>
        <w:tabs>
          <w:tab w:val="left" w:pos="5760"/>
          <w:tab w:val="left" w:pos="5760"/>
        </w:tabs>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6" w:tplc="D534B0C6">
      <w:start w:val="1"/>
      <w:numFmt w:val="upperLetter"/>
      <w:lvlText w:val="%7."/>
      <w:lvlJc w:val="left"/>
      <w:pPr>
        <w:tabs>
          <w:tab w:val="left" w:pos="5760"/>
          <w:tab w:val="left" w:pos="5760"/>
        </w:tabs>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DEA5AC">
      <w:start w:val="1"/>
      <w:numFmt w:val="upperLetter"/>
      <w:lvlText w:val="%8."/>
      <w:lvlJc w:val="left"/>
      <w:pPr>
        <w:tabs>
          <w:tab w:val="left" w:pos="5760"/>
          <w:tab w:val="left" w:pos="5760"/>
        </w:tabs>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8" w:tplc="40F8DDE6">
      <w:start w:val="1"/>
      <w:numFmt w:val="upperLetter"/>
      <w:lvlText w:val="%9."/>
      <w:lvlJc w:val="left"/>
      <w:pPr>
        <w:tabs>
          <w:tab w:val="left" w:pos="5760"/>
          <w:tab w:val="left" w:pos="5760"/>
        </w:tabs>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5B121A8B"/>
    <w:multiLevelType w:val="multilevel"/>
    <w:tmpl w:val="817E38BC"/>
    <w:styleLink w:val="Legal"/>
    <w:lvl w:ilvl="0">
      <w:start w:val="1"/>
      <w:numFmt w:val="decimal"/>
      <w:lvlText w:val="%1."/>
      <w:lvlJc w:val="left"/>
      <w:pPr>
        <w:tabs>
          <w:tab w:val="left" w:pos="57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60"/>
        </w:tabs>
        <w:ind w:left="100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760"/>
        </w:tabs>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5760"/>
        </w:tabs>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tabs>
          <w:tab w:val="left" w:pos="5760"/>
        </w:tabs>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5760"/>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left" w:pos="5760"/>
        </w:tabs>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tabs>
          <w:tab w:val="left" w:pos="5760"/>
        </w:tabs>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tabs>
          <w:tab w:val="left" w:pos="5760"/>
        </w:tabs>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700D731B"/>
    <w:multiLevelType w:val="hybridMultilevel"/>
    <w:tmpl w:val="52981C42"/>
    <w:numStyleLink w:val="Harvard"/>
  </w:abstractNum>
  <w:num w:numId="1">
    <w:abstractNumId w:val="5"/>
  </w:num>
  <w:num w:numId="2">
    <w:abstractNumId w:val="1"/>
  </w:num>
  <w:num w:numId="3">
    <w:abstractNumId w:val="1"/>
    <w:lvlOverride w:ilvl="3">
      <w:startOverride w:val="1"/>
    </w:lvlOverride>
  </w:num>
  <w:num w:numId="4">
    <w:abstractNumId w:val="1"/>
    <w:lvlOverride w:ilvl="3">
      <w:startOverride w:val="1"/>
    </w:lvlOverride>
  </w:num>
  <w:num w:numId="5">
    <w:abstractNumId w:val="4"/>
  </w:num>
  <w:num w:numId="6">
    <w:abstractNumId w:val="6"/>
  </w:num>
  <w:num w:numId="7">
    <w:abstractNumId w:val="3"/>
  </w:num>
  <w:num w:numId="8">
    <w:abstractNumId w:val="2"/>
  </w:num>
  <w:num w:numId="9">
    <w:abstractNumId w:val="2"/>
    <w:lvlOverride w:ilvl="0">
      <w:lvl w:ilvl="0" w:tplc="510CA1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DC8CBCA">
        <w:start w:val="1"/>
        <w:numFmt w:val="decimal"/>
        <w:lvlText w:val="%2."/>
        <w:lvlJc w:val="left"/>
        <w:pPr>
          <w:ind w:left="72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2">
      <w:lvl w:ilvl="2" w:tplc="B9BCF1E4">
        <w:start w:val="1"/>
        <w:numFmt w:val="decimal"/>
        <w:lvlText w:val="%3."/>
        <w:lvlJc w:val="left"/>
        <w:pPr>
          <w:ind w:left="108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3">
      <w:lvl w:ilvl="3" w:tplc="79320196">
        <w:start w:val="1"/>
        <w:numFmt w:val="decimal"/>
        <w:lvlText w:val="%4."/>
        <w:lvlJc w:val="left"/>
        <w:pPr>
          <w:ind w:left="144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4">
      <w:lvl w:ilvl="4" w:tplc="10306B82">
        <w:start w:val="1"/>
        <w:numFmt w:val="decimal"/>
        <w:lvlText w:val="%5."/>
        <w:lvlJc w:val="left"/>
        <w:pPr>
          <w:ind w:left="180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5">
      <w:lvl w:ilvl="5" w:tplc="B99E97B2">
        <w:start w:val="1"/>
        <w:numFmt w:val="decimal"/>
        <w:lvlText w:val="%6."/>
        <w:lvlJc w:val="left"/>
        <w:pPr>
          <w:ind w:left="216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6">
      <w:lvl w:ilvl="6" w:tplc="0E9838E6">
        <w:start w:val="1"/>
        <w:numFmt w:val="decimal"/>
        <w:lvlText w:val="%7."/>
        <w:lvlJc w:val="left"/>
        <w:pPr>
          <w:ind w:left="252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7">
      <w:lvl w:ilvl="7" w:tplc="220A27A8">
        <w:start w:val="1"/>
        <w:numFmt w:val="decimal"/>
        <w:lvlText w:val="%8."/>
        <w:lvlJc w:val="left"/>
        <w:pPr>
          <w:ind w:left="288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lvlOverride w:ilvl="8">
      <w:lvl w:ilvl="8" w:tplc="DD6E446E">
        <w:start w:val="1"/>
        <w:numFmt w:val="decimal"/>
        <w:lvlText w:val="%9."/>
        <w:lvlJc w:val="left"/>
        <w:pPr>
          <w:ind w:left="3240" w:hanging="360"/>
        </w:pPr>
        <w:rPr>
          <w:rFonts w:hAnsi="Arial Unicode MS"/>
          <w:b/>
          <w:bCs/>
          <w:caps w:val="0"/>
          <w:smallCaps w:val="0"/>
          <w:strike w:val="0"/>
          <w:dstrike w:val="0"/>
          <w:outline w:val="0"/>
          <w:emboss w:val="0"/>
          <w:imprint w:val="0"/>
          <w:color w:val="AD1915"/>
          <w:spacing w:val="0"/>
          <w:w w:val="100"/>
          <w:kern w:val="0"/>
          <w:position w:val="0"/>
          <w:highlight w:val="none"/>
          <w:vertAlign w:val="baseline"/>
        </w:rPr>
      </w:lvl>
    </w:lvlOverride>
  </w:num>
  <w:num w:numId="10">
    <w:abstractNumId w:val="6"/>
    <w:lvlOverride w:ilvl="0">
      <w:startOverride w:val="1"/>
      <w:lvl w:ilvl="0" w:tplc="46965B78">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94E5F2">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AED582">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349046">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D0CD9A">
        <w:start w:val="1"/>
        <w:numFmt w:val="upperLetter"/>
        <w:lvlText w:val="%5."/>
        <w:lvlJc w:val="left"/>
        <w:pPr>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DE657E">
        <w:start w:val="1"/>
        <w:numFmt w:val="upperLetter"/>
        <w:lvlText w:val="%6."/>
        <w:lvlJc w:val="left"/>
        <w:pPr>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68C2E8">
        <w:start w:val="1"/>
        <w:numFmt w:val="upperLetter"/>
        <w:lvlText w:val="%7."/>
        <w:lvlJc w:val="left"/>
        <w:pPr>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084580">
        <w:start w:val="1"/>
        <w:numFmt w:val="upperLetter"/>
        <w:lvlText w:val="%8."/>
        <w:lvlJc w:val="left"/>
        <w:pPr>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E4F640">
        <w:start w:val="1"/>
        <w:numFmt w:val="upperLetter"/>
        <w:lvlText w:val="%9."/>
        <w:lvlJc w:val="left"/>
        <w:pPr>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6022"/>
    <w:rsid w:val="00176298"/>
    <w:rsid w:val="00270CDF"/>
    <w:rsid w:val="00657397"/>
    <w:rsid w:val="007E07EC"/>
    <w:rsid w:val="008D6022"/>
    <w:rsid w:val="00D262B5"/>
    <w:rsid w:val="00DC776E"/>
    <w:rsid w:val="00E2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Legal">
    <w:name w:val="Legal"/>
    <w:pPr>
      <w:numPr>
        <w:numId w:val="1"/>
      </w:numPr>
    </w:pPr>
  </w:style>
  <w:style w:type="numbering" w:customStyle="1" w:styleId="Harvard">
    <w:name w:val="Harvard"/>
    <w:pPr>
      <w:numPr>
        <w:numId w:val="5"/>
      </w:numPr>
    </w:pPr>
  </w:style>
  <w:style w:type="numbering" w:customStyle="1" w:styleId="NumberedList">
    <w:name w:val="Numbered List"/>
    <w:pPr>
      <w:numPr>
        <w:numId w:val="7"/>
      </w:numPr>
    </w:pPr>
  </w:style>
  <w:style w:type="paragraph" w:styleId="Header">
    <w:name w:val="header"/>
    <w:basedOn w:val="Normal"/>
    <w:link w:val="HeaderChar"/>
    <w:uiPriority w:val="99"/>
    <w:unhideWhenUsed/>
    <w:rsid w:val="00DC776E"/>
    <w:pPr>
      <w:tabs>
        <w:tab w:val="center" w:pos="4680"/>
        <w:tab w:val="right" w:pos="9360"/>
      </w:tabs>
    </w:pPr>
  </w:style>
  <w:style w:type="character" w:customStyle="1" w:styleId="HeaderChar">
    <w:name w:val="Header Char"/>
    <w:basedOn w:val="DefaultParagraphFont"/>
    <w:link w:val="Header"/>
    <w:uiPriority w:val="99"/>
    <w:rsid w:val="00DC776E"/>
    <w:rPr>
      <w:sz w:val="24"/>
      <w:szCs w:val="24"/>
    </w:rPr>
  </w:style>
  <w:style w:type="paragraph" w:styleId="Footer">
    <w:name w:val="footer"/>
    <w:basedOn w:val="Normal"/>
    <w:link w:val="FooterChar"/>
    <w:uiPriority w:val="99"/>
    <w:unhideWhenUsed/>
    <w:rsid w:val="00DC776E"/>
    <w:pPr>
      <w:tabs>
        <w:tab w:val="center" w:pos="4680"/>
        <w:tab w:val="right" w:pos="9360"/>
      </w:tabs>
    </w:pPr>
  </w:style>
  <w:style w:type="character" w:customStyle="1" w:styleId="FooterChar">
    <w:name w:val="Footer Char"/>
    <w:basedOn w:val="DefaultParagraphFont"/>
    <w:link w:val="Footer"/>
    <w:uiPriority w:val="99"/>
    <w:rsid w:val="00DC77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Legal">
    <w:name w:val="Legal"/>
    <w:pPr>
      <w:numPr>
        <w:numId w:val="1"/>
      </w:numPr>
    </w:pPr>
  </w:style>
  <w:style w:type="numbering" w:customStyle="1" w:styleId="Harvard">
    <w:name w:val="Harvard"/>
    <w:pPr>
      <w:numPr>
        <w:numId w:val="5"/>
      </w:numPr>
    </w:pPr>
  </w:style>
  <w:style w:type="numbering" w:customStyle="1" w:styleId="NumberedList">
    <w:name w:val="Numbered List"/>
    <w:pPr>
      <w:numPr>
        <w:numId w:val="7"/>
      </w:numPr>
    </w:pPr>
  </w:style>
  <w:style w:type="paragraph" w:styleId="Header">
    <w:name w:val="header"/>
    <w:basedOn w:val="Normal"/>
    <w:link w:val="HeaderChar"/>
    <w:uiPriority w:val="99"/>
    <w:unhideWhenUsed/>
    <w:rsid w:val="00DC776E"/>
    <w:pPr>
      <w:tabs>
        <w:tab w:val="center" w:pos="4680"/>
        <w:tab w:val="right" w:pos="9360"/>
      </w:tabs>
    </w:pPr>
  </w:style>
  <w:style w:type="character" w:customStyle="1" w:styleId="HeaderChar">
    <w:name w:val="Header Char"/>
    <w:basedOn w:val="DefaultParagraphFont"/>
    <w:link w:val="Header"/>
    <w:uiPriority w:val="99"/>
    <w:rsid w:val="00DC776E"/>
    <w:rPr>
      <w:sz w:val="24"/>
      <w:szCs w:val="24"/>
    </w:rPr>
  </w:style>
  <w:style w:type="paragraph" w:styleId="Footer">
    <w:name w:val="footer"/>
    <w:basedOn w:val="Normal"/>
    <w:link w:val="FooterChar"/>
    <w:uiPriority w:val="99"/>
    <w:unhideWhenUsed/>
    <w:rsid w:val="00DC776E"/>
    <w:pPr>
      <w:tabs>
        <w:tab w:val="center" w:pos="4680"/>
        <w:tab w:val="right" w:pos="9360"/>
      </w:tabs>
    </w:pPr>
  </w:style>
  <w:style w:type="character" w:customStyle="1" w:styleId="FooterChar">
    <w:name w:val="Footer Char"/>
    <w:basedOn w:val="DefaultParagraphFont"/>
    <w:link w:val="Footer"/>
    <w:uiPriority w:val="99"/>
    <w:rsid w:val="00DC7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Tallman</dc:creator>
  <cp:lastModifiedBy>Stephanie Tallman</cp:lastModifiedBy>
  <cp:revision>6</cp:revision>
  <dcterms:created xsi:type="dcterms:W3CDTF">2018-05-14T19:14:00Z</dcterms:created>
  <dcterms:modified xsi:type="dcterms:W3CDTF">2018-05-14T19:53:00Z</dcterms:modified>
</cp:coreProperties>
</file>